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2BBD" w14:textId="77777777" w:rsidR="00397569" w:rsidRPr="00DC4138" w:rsidRDefault="00397569" w:rsidP="00397569">
      <w:pPr>
        <w:rPr>
          <w:rFonts w:asciiTheme="minorHAnsi" w:hAnsiTheme="minorHAnsi"/>
          <w:sz w:val="22"/>
          <w:lang w:val="en-US"/>
        </w:rPr>
      </w:pPr>
    </w:p>
    <w:p w14:paraId="52E8B83E" w14:textId="77777777" w:rsidR="00397569" w:rsidRDefault="00397569" w:rsidP="00397569">
      <w:pPr>
        <w:spacing w:after="0"/>
        <w:rPr>
          <w:szCs w:val="24"/>
          <w:lang w:val="en-US"/>
        </w:rPr>
      </w:pPr>
    </w:p>
    <w:p w14:paraId="44F10069" w14:textId="77777777" w:rsidR="00397569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</w:p>
    <w:p w14:paraId="6CA98679" w14:textId="77777777" w:rsidR="00397569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</w:p>
    <w:p w14:paraId="14D91EB5" w14:textId="7F39F9E1" w:rsidR="00AB146C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  <w:proofErr w:type="spellStart"/>
      <w:r w:rsidRPr="00C66F7C">
        <w:rPr>
          <w:rFonts w:asciiTheme="majorHAnsi" w:hAnsiTheme="majorHAnsi"/>
          <w:szCs w:val="24"/>
          <w:lang w:val="en-US"/>
        </w:rPr>
        <w:t>Številka</w:t>
      </w:r>
      <w:proofErr w:type="spellEnd"/>
      <w:r w:rsidRPr="00C66F7C">
        <w:rPr>
          <w:rFonts w:asciiTheme="majorHAnsi" w:hAnsiTheme="majorHAnsi"/>
          <w:szCs w:val="24"/>
          <w:lang w:val="en-US"/>
        </w:rPr>
        <w:t xml:space="preserve">: </w:t>
      </w:r>
      <w:r w:rsidR="00AB146C">
        <w:rPr>
          <w:rFonts w:asciiTheme="majorHAnsi" w:hAnsiTheme="majorHAnsi"/>
          <w:szCs w:val="24"/>
          <w:lang w:val="en-US"/>
        </w:rPr>
        <w:t>478-</w:t>
      </w:r>
      <w:r w:rsidR="008705BC">
        <w:rPr>
          <w:rFonts w:asciiTheme="majorHAnsi" w:hAnsiTheme="majorHAnsi"/>
          <w:szCs w:val="24"/>
          <w:lang w:val="en-US"/>
        </w:rPr>
        <w:t>13</w:t>
      </w:r>
      <w:r w:rsidR="00AB146C">
        <w:rPr>
          <w:rFonts w:asciiTheme="majorHAnsi" w:hAnsiTheme="majorHAnsi"/>
          <w:szCs w:val="24"/>
          <w:lang w:val="en-US"/>
        </w:rPr>
        <w:t>/202</w:t>
      </w:r>
      <w:r w:rsidR="008705BC">
        <w:rPr>
          <w:rFonts w:asciiTheme="majorHAnsi" w:hAnsiTheme="majorHAnsi"/>
          <w:szCs w:val="24"/>
          <w:lang w:val="en-US"/>
        </w:rPr>
        <w:t>4</w:t>
      </w:r>
      <w:r w:rsidR="000B408E">
        <w:rPr>
          <w:rFonts w:asciiTheme="majorHAnsi" w:hAnsiTheme="majorHAnsi"/>
          <w:szCs w:val="24"/>
          <w:lang w:val="en-US"/>
        </w:rPr>
        <w:t>-9</w:t>
      </w:r>
    </w:p>
    <w:p w14:paraId="02CABC72" w14:textId="4EFF5A91" w:rsidR="00397569" w:rsidRPr="00B44A98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  <w:r w:rsidRPr="00B44A98">
        <w:rPr>
          <w:rFonts w:asciiTheme="majorHAnsi" w:hAnsiTheme="majorHAnsi"/>
          <w:szCs w:val="24"/>
          <w:lang w:val="en-US"/>
        </w:rPr>
        <w:t xml:space="preserve">Datum: </w:t>
      </w:r>
      <w:r w:rsidR="008705BC">
        <w:rPr>
          <w:rFonts w:asciiTheme="majorHAnsi" w:hAnsiTheme="majorHAnsi"/>
          <w:szCs w:val="24"/>
          <w:lang w:val="en-US"/>
        </w:rPr>
        <w:t>13. 8. 2025</w:t>
      </w:r>
    </w:p>
    <w:p w14:paraId="36AC0F6C" w14:textId="77777777" w:rsidR="00397569" w:rsidRPr="00C66F7C" w:rsidRDefault="00397569" w:rsidP="00397569">
      <w:pPr>
        <w:spacing w:after="0" w:line="240" w:lineRule="auto"/>
        <w:rPr>
          <w:rFonts w:asciiTheme="majorHAnsi" w:hAnsiTheme="majorHAnsi"/>
          <w:szCs w:val="24"/>
          <w:lang w:val="en-US"/>
        </w:rPr>
      </w:pPr>
    </w:p>
    <w:p w14:paraId="01D869F2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Objava na spletnem portalu</w:t>
      </w:r>
    </w:p>
    <w:p w14:paraId="66652CDF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b/>
          <w:szCs w:val="24"/>
        </w:rPr>
      </w:pPr>
    </w:p>
    <w:p w14:paraId="52775D8D" w14:textId="3BB162A9" w:rsidR="00397569" w:rsidRPr="00C66F7C" w:rsidRDefault="00397569" w:rsidP="00397569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 w:rsidRPr="00C66F7C">
        <w:rPr>
          <w:rFonts w:asciiTheme="majorHAnsi" w:hAnsiTheme="majorHAnsi"/>
          <w:b/>
          <w:szCs w:val="24"/>
        </w:rPr>
        <w:t>Zadeva: Namera o sklenitvi neposredne prodajne pogodbe (</w:t>
      </w:r>
      <w:proofErr w:type="spellStart"/>
      <w:r w:rsidRPr="00C66F7C">
        <w:rPr>
          <w:rFonts w:asciiTheme="majorHAnsi" w:hAnsiTheme="majorHAnsi"/>
          <w:b/>
          <w:szCs w:val="24"/>
        </w:rPr>
        <w:t>k.o</w:t>
      </w:r>
      <w:proofErr w:type="spellEnd"/>
      <w:r w:rsidRPr="00C66F7C">
        <w:rPr>
          <w:rFonts w:asciiTheme="majorHAnsi" w:hAnsiTheme="majorHAnsi"/>
          <w:b/>
          <w:szCs w:val="24"/>
        </w:rPr>
        <w:t xml:space="preserve">. </w:t>
      </w:r>
      <w:r w:rsidRPr="00817BA0">
        <w:rPr>
          <w:rFonts w:ascii="Calibri Light" w:eastAsia="Calibri" w:hAnsi="Calibri Light" w:cs="Times New Roman"/>
          <w:b/>
          <w:noProof/>
          <w:szCs w:val="24"/>
          <w:lang w:eastAsia="sl-SI"/>
        </w:rPr>
        <w:drawing>
          <wp:anchor distT="0" distB="0" distL="114300" distR="114300" simplePos="0" relativeHeight="251659264" behindDoc="1" locked="1" layoutInCell="1" allowOverlap="1" wp14:anchorId="74F1448E" wp14:editId="66DFE20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257675" cy="1628775"/>
            <wp:effectExtent l="0" t="0" r="9525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2" t="-178" r="43893" b="84924"/>
                    <a:stretch/>
                  </pic:blipFill>
                  <pic:spPr bwMode="auto">
                    <a:xfrm>
                      <a:off x="0" y="0"/>
                      <a:ext cx="4257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5BC">
        <w:rPr>
          <w:rFonts w:asciiTheme="majorHAnsi" w:hAnsiTheme="majorHAnsi"/>
          <w:b/>
          <w:szCs w:val="24"/>
        </w:rPr>
        <w:t>Col</w:t>
      </w:r>
      <w:r w:rsidRPr="00C66F7C">
        <w:rPr>
          <w:rFonts w:asciiTheme="majorHAnsi" w:hAnsiTheme="majorHAnsi"/>
          <w:b/>
          <w:szCs w:val="24"/>
        </w:rPr>
        <w:t>)</w:t>
      </w:r>
    </w:p>
    <w:p w14:paraId="484CC257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</w:p>
    <w:p w14:paraId="43C84E75" w14:textId="03B25688" w:rsidR="00397569" w:rsidRPr="00C66F7C" w:rsidRDefault="00397569" w:rsidP="00397569">
      <w:pPr>
        <w:tabs>
          <w:tab w:val="left" w:pos="7938"/>
        </w:tabs>
        <w:ind w:right="-1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Na podlagi 52. člena Zakona o stvarnem premoženju države in samoupravnih lokalnih skupnostih (ZSP</w:t>
      </w:r>
      <w:r>
        <w:rPr>
          <w:rFonts w:asciiTheme="majorHAnsi" w:hAnsiTheme="majorHAnsi"/>
          <w:szCs w:val="24"/>
        </w:rPr>
        <w:t xml:space="preserve">DSLS-1, Uradni list RS, št. 11/18, </w:t>
      </w:r>
      <w:r w:rsidRPr="00C66F7C">
        <w:rPr>
          <w:rFonts w:asciiTheme="majorHAnsi" w:hAnsiTheme="majorHAnsi"/>
          <w:szCs w:val="24"/>
        </w:rPr>
        <w:t>79/18</w:t>
      </w:r>
      <w:r>
        <w:rPr>
          <w:rFonts w:asciiTheme="majorHAnsi" w:hAnsiTheme="majorHAnsi"/>
          <w:szCs w:val="24"/>
        </w:rPr>
        <w:t xml:space="preserve"> in 78/23-ZORR</w:t>
      </w:r>
      <w:r w:rsidRPr="00C66F7C">
        <w:rPr>
          <w:rFonts w:asciiTheme="majorHAnsi" w:hAnsiTheme="majorHAnsi"/>
          <w:szCs w:val="24"/>
        </w:rPr>
        <w:t>) in 19. člena Uredbe o stvarnem premoženju države in samoupravnih lokalnih skupnosti (Ur</w:t>
      </w:r>
      <w:r>
        <w:rPr>
          <w:rFonts w:asciiTheme="majorHAnsi" w:hAnsiTheme="majorHAnsi"/>
          <w:szCs w:val="24"/>
        </w:rPr>
        <w:t>adni</w:t>
      </w:r>
      <w:r w:rsidRPr="00C66F7C">
        <w:rPr>
          <w:rFonts w:asciiTheme="majorHAnsi" w:hAnsiTheme="majorHAnsi"/>
          <w:szCs w:val="24"/>
        </w:rPr>
        <w:t xml:space="preserve"> l</w:t>
      </w:r>
      <w:r>
        <w:rPr>
          <w:rFonts w:asciiTheme="majorHAnsi" w:hAnsiTheme="majorHAnsi"/>
          <w:szCs w:val="24"/>
        </w:rPr>
        <w:t>ist</w:t>
      </w:r>
      <w:r w:rsidRPr="00C66F7C">
        <w:rPr>
          <w:rFonts w:asciiTheme="majorHAnsi" w:hAnsiTheme="majorHAnsi"/>
          <w:szCs w:val="24"/>
        </w:rPr>
        <w:t xml:space="preserve"> RS, št. 31/18), Občina Ajdovščina, Cesta 5. maja 6/a, 5270 Ajdovščina na spletni strani </w:t>
      </w:r>
      <w:hyperlink r:id="rId7" w:history="1">
        <w:r w:rsidRPr="00C66F7C">
          <w:rPr>
            <w:rStyle w:val="Hiperpovezava"/>
            <w:rFonts w:asciiTheme="majorHAnsi" w:hAnsiTheme="majorHAnsi"/>
            <w:szCs w:val="24"/>
          </w:rPr>
          <w:t>www.ajdovscina.si</w:t>
        </w:r>
      </w:hyperlink>
      <w:r w:rsidRPr="00C66F7C">
        <w:rPr>
          <w:rFonts w:asciiTheme="majorHAnsi" w:hAnsiTheme="majorHAnsi"/>
          <w:szCs w:val="24"/>
        </w:rPr>
        <w:t xml:space="preserve"> v rubriki Javna naročila in razpisi, Obvestila – občinske nepremičnine, objavlja</w:t>
      </w:r>
    </w:p>
    <w:p w14:paraId="7676C9F3" w14:textId="77777777" w:rsidR="00397569" w:rsidRDefault="00397569" w:rsidP="00397569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</w:p>
    <w:p w14:paraId="462E5B40" w14:textId="77777777" w:rsidR="00397569" w:rsidRPr="00C66F7C" w:rsidRDefault="00397569" w:rsidP="00397569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  <w:r w:rsidRPr="00C66F7C">
        <w:rPr>
          <w:rFonts w:asciiTheme="majorHAnsi" w:hAnsiTheme="majorHAnsi" w:cs="Helvetica"/>
          <w:b/>
          <w:bCs/>
          <w:color w:val="353535"/>
          <w:szCs w:val="24"/>
        </w:rPr>
        <w:t>NAMERO</w:t>
      </w:r>
    </w:p>
    <w:p w14:paraId="7B6F7658" w14:textId="77777777" w:rsidR="00397569" w:rsidRPr="00C66F7C" w:rsidRDefault="00397569" w:rsidP="00397569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color w:val="353535"/>
          <w:szCs w:val="24"/>
        </w:rPr>
      </w:pPr>
    </w:p>
    <w:p w14:paraId="47FAD650" w14:textId="545860EF" w:rsidR="00645E16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Občina Ajdovščina na</w:t>
      </w:r>
      <w:r>
        <w:rPr>
          <w:rFonts w:asciiTheme="majorHAnsi" w:hAnsiTheme="majorHAnsi"/>
          <w:szCs w:val="24"/>
        </w:rPr>
        <w:t>merava z</w:t>
      </w:r>
      <w:r w:rsidR="00C25259">
        <w:rPr>
          <w:rFonts w:asciiTheme="majorHAnsi" w:hAnsiTheme="majorHAnsi"/>
          <w:szCs w:val="24"/>
        </w:rPr>
        <w:t xml:space="preserve"> določenim </w:t>
      </w:r>
      <w:r>
        <w:rPr>
          <w:rFonts w:asciiTheme="majorHAnsi" w:hAnsiTheme="majorHAnsi"/>
          <w:szCs w:val="24"/>
        </w:rPr>
        <w:t xml:space="preserve">interesentom </w:t>
      </w:r>
      <w:r w:rsidRPr="00C66F7C">
        <w:rPr>
          <w:rFonts w:asciiTheme="majorHAnsi" w:hAnsiTheme="majorHAnsi"/>
          <w:szCs w:val="24"/>
        </w:rPr>
        <w:t>prodajno pogodbo</w:t>
      </w:r>
      <w:r w:rsidR="006F433B">
        <w:rPr>
          <w:rFonts w:asciiTheme="majorHAnsi" w:hAnsiTheme="majorHAnsi"/>
          <w:szCs w:val="24"/>
        </w:rPr>
        <w:t>,</w:t>
      </w:r>
      <w:r w:rsidR="00645E16">
        <w:rPr>
          <w:rFonts w:asciiTheme="majorHAnsi" w:hAnsiTheme="majorHAnsi"/>
          <w:szCs w:val="24"/>
        </w:rPr>
        <w:t xml:space="preserve">, v okviru katere bo </w:t>
      </w:r>
      <w:r w:rsidRPr="00C66F7C">
        <w:rPr>
          <w:rFonts w:asciiTheme="majorHAnsi" w:hAnsiTheme="majorHAnsi"/>
          <w:szCs w:val="24"/>
        </w:rPr>
        <w:t>po metodi neposredne pogodbe odsvojila nepremičnin</w:t>
      </w:r>
      <w:r w:rsidR="008705BC">
        <w:rPr>
          <w:rFonts w:asciiTheme="majorHAnsi" w:hAnsiTheme="majorHAnsi"/>
          <w:szCs w:val="24"/>
        </w:rPr>
        <w:t>e</w:t>
      </w:r>
      <w:r w:rsidR="00411B2A">
        <w:rPr>
          <w:rFonts w:asciiTheme="majorHAnsi" w:hAnsiTheme="majorHAnsi"/>
          <w:szCs w:val="24"/>
        </w:rPr>
        <w:t xml:space="preserve"> </w:t>
      </w:r>
      <w:r w:rsidRPr="00C66F7C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s </w:t>
      </w:r>
      <w:proofErr w:type="spellStart"/>
      <w:r w:rsidRPr="00C66F7C">
        <w:rPr>
          <w:rFonts w:asciiTheme="majorHAnsi" w:hAnsiTheme="majorHAnsi"/>
          <w:szCs w:val="24"/>
        </w:rPr>
        <w:t>parc</w:t>
      </w:r>
      <w:proofErr w:type="spellEnd"/>
      <w:r w:rsidRPr="00C66F7C">
        <w:rPr>
          <w:rFonts w:asciiTheme="majorHAnsi" w:hAnsiTheme="majorHAnsi"/>
          <w:szCs w:val="24"/>
        </w:rPr>
        <w:t xml:space="preserve">. št. </w:t>
      </w:r>
      <w:r w:rsidR="008705BC">
        <w:rPr>
          <w:rFonts w:asciiTheme="majorHAnsi" w:hAnsiTheme="majorHAnsi"/>
          <w:szCs w:val="24"/>
        </w:rPr>
        <w:t>1096/3</w:t>
      </w:r>
      <w:r>
        <w:rPr>
          <w:rFonts w:asciiTheme="majorHAnsi" w:hAnsiTheme="majorHAnsi"/>
          <w:szCs w:val="24"/>
        </w:rPr>
        <w:t xml:space="preserve"> (</w:t>
      </w:r>
      <w:r w:rsidR="008705BC">
        <w:rPr>
          <w:rFonts w:asciiTheme="majorHAnsi" w:hAnsiTheme="majorHAnsi"/>
          <w:szCs w:val="24"/>
        </w:rPr>
        <w:t>90</w:t>
      </w:r>
      <w:r>
        <w:rPr>
          <w:rFonts w:asciiTheme="majorHAnsi" w:hAnsiTheme="majorHAnsi"/>
          <w:szCs w:val="24"/>
        </w:rPr>
        <w:t xml:space="preserve"> m</w:t>
      </w:r>
      <w:r w:rsidRPr="00645E16">
        <w:rPr>
          <w:rFonts w:asciiTheme="majorHAnsi" w:hAnsiTheme="majorHAnsi"/>
          <w:szCs w:val="24"/>
          <w:vertAlign w:val="superscript"/>
        </w:rPr>
        <w:t>2</w:t>
      </w:r>
      <w:r>
        <w:rPr>
          <w:rFonts w:asciiTheme="majorHAnsi" w:hAnsiTheme="majorHAnsi"/>
          <w:szCs w:val="24"/>
        </w:rPr>
        <w:t xml:space="preserve">) </w:t>
      </w:r>
      <w:r w:rsidR="008705BC">
        <w:rPr>
          <w:rFonts w:asciiTheme="majorHAnsi" w:hAnsiTheme="majorHAnsi"/>
          <w:szCs w:val="24"/>
        </w:rPr>
        <w:t xml:space="preserve"> in </w:t>
      </w:r>
      <w:proofErr w:type="spellStart"/>
      <w:r w:rsidR="008705BC">
        <w:rPr>
          <w:rFonts w:asciiTheme="majorHAnsi" w:hAnsiTheme="majorHAnsi"/>
          <w:szCs w:val="24"/>
        </w:rPr>
        <w:t>parc</w:t>
      </w:r>
      <w:proofErr w:type="spellEnd"/>
      <w:r w:rsidR="008705BC">
        <w:rPr>
          <w:rFonts w:asciiTheme="majorHAnsi" w:hAnsiTheme="majorHAnsi"/>
          <w:szCs w:val="24"/>
        </w:rPr>
        <w:t>. št. 1096/2 (47 m</w:t>
      </w:r>
      <w:r w:rsidR="008705BC" w:rsidRPr="008705BC">
        <w:rPr>
          <w:rFonts w:asciiTheme="majorHAnsi" w:hAnsiTheme="majorHAnsi"/>
          <w:szCs w:val="24"/>
          <w:vertAlign w:val="superscript"/>
        </w:rPr>
        <w:t>2</w:t>
      </w:r>
      <w:r w:rsidR="008705BC">
        <w:rPr>
          <w:rFonts w:asciiTheme="majorHAnsi" w:hAnsiTheme="majorHAnsi"/>
          <w:szCs w:val="24"/>
        </w:rPr>
        <w:t xml:space="preserve">), obe </w:t>
      </w:r>
      <w:r w:rsidRPr="00C66F7C">
        <w:rPr>
          <w:rFonts w:asciiTheme="majorHAnsi" w:hAnsiTheme="majorHAnsi"/>
          <w:szCs w:val="24"/>
        </w:rPr>
        <w:t xml:space="preserve">k. o. </w:t>
      </w:r>
      <w:r w:rsidRPr="00D25D44">
        <w:rPr>
          <w:rFonts w:asciiTheme="majorHAnsi" w:hAnsiTheme="majorHAnsi"/>
          <w:szCs w:val="24"/>
        </w:rPr>
        <w:t>23</w:t>
      </w:r>
      <w:r w:rsidR="008705BC">
        <w:rPr>
          <w:rFonts w:asciiTheme="majorHAnsi" w:hAnsiTheme="majorHAnsi"/>
          <w:szCs w:val="24"/>
        </w:rPr>
        <w:t>73</w:t>
      </w:r>
      <w:r w:rsidRPr="00D25D44">
        <w:rPr>
          <w:rFonts w:asciiTheme="majorHAnsi" w:hAnsiTheme="majorHAnsi"/>
          <w:szCs w:val="24"/>
        </w:rPr>
        <w:t xml:space="preserve"> </w:t>
      </w:r>
      <w:r w:rsidR="008705BC">
        <w:rPr>
          <w:rFonts w:asciiTheme="majorHAnsi" w:hAnsiTheme="majorHAnsi"/>
          <w:szCs w:val="24"/>
        </w:rPr>
        <w:t>Col</w:t>
      </w:r>
      <w:r w:rsidR="00411B2A">
        <w:rPr>
          <w:rFonts w:asciiTheme="majorHAnsi" w:hAnsiTheme="majorHAnsi"/>
          <w:szCs w:val="24"/>
        </w:rPr>
        <w:t xml:space="preserve">. </w:t>
      </w:r>
    </w:p>
    <w:p w14:paraId="5A623644" w14:textId="77777777" w:rsidR="008705BC" w:rsidRDefault="008705BC" w:rsidP="00645E1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1A673781" w14:textId="3CB1BCF7" w:rsidR="00AB146C" w:rsidRDefault="00463581" w:rsidP="008705BC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</w:t>
      </w:r>
      <w:r w:rsidR="008705BC">
        <w:rPr>
          <w:rFonts w:asciiTheme="majorHAnsi" w:hAnsiTheme="majorHAnsi"/>
          <w:szCs w:val="24"/>
        </w:rPr>
        <w:t>arcel</w:t>
      </w:r>
      <w:r>
        <w:rPr>
          <w:rFonts w:asciiTheme="majorHAnsi" w:hAnsiTheme="majorHAnsi"/>
          <w:szCs w:val="24"/>
        </w:rPr>
        <w:t xml:space="preserve">i </w:t>
      </w:r>
      <w:r w:rsidR="008705BC">
        <w:rPr>
          <w:rFonts w:asciiTheme="majorHAnsi" w:hAnsiTheme="majorHAnsi"/>
          <w:szCs w:val="24"/>
        </w:rPr>
        <w:t xml:space="preserve"> iz namere </w:t>
      </w:r>
      <w:r>
        <w:rPr>
          <w:rFonts w:asciiTheme="majorHAnsi" w:hAnsiTheme="majorHAnsi"/>
          <w:szCs w:val="24"/>
        </w:rPr>
        <w:t>sta</w:t>
      </w:r>
      <w:r w:rsidR="008705BC">
        <w:rPr>
          <w:rFonts w:asciiTheme="majorHAnsi" w:hAnsiTheme="majorHAnsi"/>
          <w:szCs w:val="24"/>
        </w:rPr>
        <w:t xml:space="preserve"> po namenski rabi stavbn</w:t>
      </w:r>
      <w:r>
        <w:rPr>
          <w:rFonts w:asciiTheme="majorHAnsi" w:hAnsiTheme="majorHAnsi"/>
          <w:szCs w:val="24"/>
        </w:rPr>
        <w:t xml:space="preserve">i </w:t>
      </w:r>
      <w:r w:rsidR="008705BC">
        <w:rPr>
          <w:rFonts w:asciiTheme="majorHAnsi" w:hAnsiTheme="majorHAnsi"/>
          <w:szCs w:val="24"/>
        </w:rPr>
        <w:t>in ovrednoten</w:t>
      </w:r>
      <w:r>
        <w:rPr>
          <w:rFonts w:asciiTheme="majorHAnsi" w:hAnsiTheme="majorHAnsi"/>
          <w:szCs w:val="24"/>
        </w:rPr>
        <w:t xml:space="preserve">i </w:t>
      </w:r>
      <w:r w:rsidR="008705BC">
        <w:rPr>
          <w:rFonts w:asciiTheme="majorHAnsi" w:hAnsiTheme="majorHAnsi"/>
          <w:szCs w:val="24"/>
        </w:rPr>
        <w:t>na 35€/m</w:t>
      </w:r>
      <w:r w:rsidR="008705BC" w:rsidRPr="00DC4CDB">
        <w:rPr>
          <w:rFonts w:asciiTheme="majorHAnsi" w:hAnsiTheme="majorHAnsi"/>
          <w:szCs w:val="24"/>
          <w:vertAlign w:val="superscript"/>
        </w:rPr>
        <w:t>2</w:t>
      </w:r>
      <w:r w:rsidR="008705BC">
        <w:rPr>
          <w:rFonts w:asciiTheme="majorHAnsi" w:hAnsiTheme="majorHAnsi"/>
          <w:szCs w:val="24"/>
        </w:rPr>
        <w:t xml:space="preserve">. Pridobitelj občinskih parcel je dolžan poravnati tudi 22% DDV  (za </w:t>
      </w:r>
      <w:proofErr w:type="spellStart"/>
      <w:r w:rsidR="008705BC">
        <w:rPr>
          <w:rFonts w:asciiTheme="majorHAnsi" w:hAnsiTheme="majorHAnsi"/>
          <w:szCs w:val="24"/>
        </w:rPr>
        <w:t>parc</w:t>
      </w:r>
      <w:proofErr w:type="spellEnd"/>
      <w:r w:rsidR="008705BC">
        <w:rPr>
          <w:rFonts w:asciiTheme="majorHAnsi" w:hAnsiTheme="majorHAnsi"/>
          <w:szCs w:val="24"/>
        </w:rPr>
        <w:t xml:space="preserve">. št. 1096/3) oz. 2% DPN (za </w:t>
      </w:r>
      <w:proofErr w:type="spellStart"/>
      <w:r w:rsidR="008705BC">
        <w:rPr>
          <w:rFonts w:asciiTheme="majorHAnsi" w:hAnsiTheme="majorHAnsi"/>
          <w:szCs w:val="24"/>
        </w:rPr>
        <w:t>parc</w:t>
      </w:r>
      <w:proofErr w:type="spellEnd"/>
      <w:r w:rsidR="008705BC">
        <w:rPr>
          <w:rFonts w:asciiTheme="majorHAnsi" w:hAnsiTheme="majorHAnsi"/>
          <w:szCs w:val="24"/>
        </w:rPr>
        <w:t>. št. 1096/2)</w:t>
      </w:r>
      <w:r w:rsidR="00DC4CDB">
        <w:rPr>
          <w:rFonts w:asciiTheme="majorHAnsi" w:hAnsiTheme="majorHAnsi"/>
          <w:szCs w:val="24"/>
        </w:rPr>
        <w:t>.</w:t>
      </w:r>
    </w:p>
    <w:p w14:paraId="2E11B8DC" w14:textId="7777777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2E492C8" w14:textId="01665F85" w:rsidR="00411B2A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</w:t>
      </w:r>
      <w:r w:rsidR="00397569" w:rsidRPr="00C66F7C">
        <w:rPr>
          <w:rFonts w:asciiTheme="majorHAnsi" w:hAnsiTheme="majorHAnsi"/>
          <w:szCs w:val="24"/>
        </w:rPr>
        <w:t>avek in stro</w:t>
      </w:r>
      <w:r w:rsidR="00397569" w:rsidRPr="00C66F7C">
        <w:rPr>
          <w:rFonts w:asciiTheme="majorHAnsi" w:hAnsiTheme="majorHAnsi" w:cs="ITC NovareseBU"/>
          <w:szCs w:val="24"/>
        </w:rPr>
        <w:t>š</w:t>
      </w:r>
      <w:r w:rsidR="00397569" w:rsidRPr="00C66F7C">
        <w:rPr>
          <w:rFonts w:asciiTheme="majorHAnsi" w:hAnsiTheme="majorHAnsi"/>
          <w:szCs w:val="24"/>
        </w:rPr>
        <w:t>ke</w:t>
      </w:r>
      <w:r w:rsidR="006F433B">
        <w:rPr>
          <w:rFonts w:asciiTheme="majorHAnsi" w:hAnsiTheme="majorHAnsi"/>
          <w:szCs w:val="24"/>
        </w:rPr>
        <w:t xml:space="preserve"> v zvezi s pridobitvijo občinsk</w:t>
      </w:r>
      <w:r>
        <w:rPr>
          <w:rFonts w:asciiTheme="majorHAnsi" w:hAnsiTheme="majorHAnsi"/>
          <w:szCs w:val="24"/>
        </w:rPr>
        <w:t xml:space="preserve">ih </w:t>
      </w:r>
      <w:r w:rsidR="006F433B">
        <w:rPr>
          <w:rFonts w:asciiTheme="majorHAnsi" w:hAnsiTheme="majorHAnsi"/>
          <w:szCs w:val="24"/>
        </w:rPr>
        <w:t>nepremičnin</w:t>
      </w:r>
      <w:r w:rsidR="00397569" w:rsidRPr="00C66F7C">
        <w:rPr>
          <w:rFonts w:asciiTheme="majorHAnsi" w:hAnsiTheme="majorHAnsi"/>
          <w:szCs w:val="24"/>
        </w:rPr>
        <w:t xml:space="preserve"> nosi kupec, pla</w:t>
      </w:r>
      <w:r w:rsidR="00397569" w:rsidRPr="00C66F7C">
        <w:rPr>
          <w:rFonts w:asciiTheme="majorHAnsi" w:hAnsiTheme="majorHAnsi" w:cs="ITC NovareseBU"/>
          <w:szCs w:val="24"/>
        </w:rPr>
        <w:t>č</w:t>
      </w:r>
      <w:r w:rsidR="00397569" w:rsidRPr="00C66F7C">
        <w:rPr>
          <w:rFonts w:asciiTheme="majorHAnsi" w:hAnsiTheme="majorHAnsi"/>
          <w:szCs w:val="24"/>
        </w:rPr>
        <w:t>ilo kupnine v rok</w:t>
      </w:r>
      <w:r w:rsidR="00397569">
        <w:rPr>
          <w:rFonts w:asciiTheme="majorHAnsi" w:hAnsiTheme="majorHAnsi"/>
          <w:szCs w:val="24"/>
        </w:rPr>
        <w:t xml:space="preserve">u je bistvena sestavina pogodbe, prodaja po načelu videno-kupljeno, </w:t>
      </w:r>
      <w:r w:rsidR="006F433B">
        <w:rPr>
          <w:rFonts w:asciiTheme="majorHAnsi" w:hAnsiTheme="majorHAnsi"/>
          <w:szCs w:val="24"/>
        </w:rPr>
        <w:t>i</w:t>
      </w:r>
      <w:r w:rsidR="006B6411">
        <w:rPr>
          <w:rFonts w:asciiTheme="majorHAnsi" w:hAnsiTheme="majorHAnsi"/>
          <w:szCs w:val="24"/>
        </w:rPr>
        <w:t xml:space="preserve">nteresent </w:t>
      </w:r>
      <w:r w:rsidR="005964F2">
        <w:rPr>
          <w:rFonts w:asciiTheme="majorHAnsi" w:hAnsiTheme="majorHAnsi"/>
          <w:szCs w:val="24"/>
        </w:rPr>
        <w:t>(</w:t>
      </w:r>
      <w:r w:rsidR="006B6411">
        <w:rPr>
          <w:rFonts w:asciiTheme="majorHAnsi" w:hAnsiTheme="majorHAnsi"/>
          <w:szCs w:val="24"/>
        </w:rPr>
        <w:t>kupec</w:t>
      </w:r>
      <w:r w:rsidR="005964F2">
        <w:rPr>
          <w:rFonts w:asciiTheme="majorHAnsi" w:hAnsiTheme="majorHAnsi"/>
          <w:szCs w:val="24"/>
        </w:rPr>
        <w:t>)</w:t>
      </w:r>
      <w:r w:rsidR="006B6411">
        <w:rPr>
          <w:rFonts w:asciiTheme="majorHAnsi" w:hAnsiTheme="majorHAnsi"/>
          <w:szCs w:val="24"/>
        </w:rPr>
        <w:t xml:space="preserve"> si je dolžan sam ogledati nepremičnini v naravi in v javnih evidencah.  </w:t>
      </w:r>
    </w:p>
    <w:p w14:paraId="788DA820" w14:textId="7777777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31A87668" w14:textId="5C0B249B" w:rsidR="00397569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 xml:space="preserve">Posel bo sklenjen po </w:t>
      </w:r>
      <w:r w:rsidR="00411B2A">
        <w:rPr>
          <w:rFonts w:asciiTheme="majorHAnsi" w:hAnsiTheme="majorHAnsi"/>
          <w:szCs w:val="24"/>
        </w:rPr>
        <w:t>poteku 20 dni od dne objave te namere.</w:t>
      </w:r>
    </w:p>
    <w:p w14:paraId="2B6D1298" w14:textId="349437E2" w:rsidR="00051F61" w:rsidRDefault="00051F61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782D5CB" w14:textId="1BC46740" w:rsidR="006F433B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Morebitni drugi interesenti za </w:t>
      </w:r>
      <w:r w:rsidR="00411B2A">
        <w:rPr>
          <w:rFonts w:asciiTheme="majorHAnsi" w:hAnsiTheme="majorHAnsi"/>
          <w:szCs w:val="24"/>
        </w:rPr>
        <w:t>pridobitev  n</w:t>
      </w:r>
      <w:r>
        <w:rPr>
          <w:rFonts w:asciiTheme="majorHAnsi" w:hAnsiTheme="majorHAnsi"/>
          <w:szCs w:val="24"/>
        </w:rPr>
        <w:t>epremičnin</w:t>
      </w:r>
      <w:r w:rsidRPr="00F503B2">
        <w:rPr>
          <w:rFonts w:asciiTheme="majorHAnsi" w:hAnsiTheme="majorHAnsi"/>
          <w:szCs w:val="24"/>
        </w:rPr>
        <w:t xml:space="preserve"> iz te namere</w:t>
      </w:r>
      <w:r>
        <w:rPr>
          <w:rFonts w:asciiTheme="majorHAnsi" w:hAnsiTheme="majorHAnsi"/>
          <w:szCs w:val="24"/>
        </w:rPr>
        <w:t>,</w:t>
      </w:r>
      <w:r w:rsidR="005964F2">
        <w:rPr>
          <w:rFonts w:asciiTheme="majorHAnsi" w:hAnsiTheme="majorHAnsi"/>
          <w:szCs w:val="24"/>
        </w:rPr>
        <w:t xml:space="preserve"> lahko </w:t>
      </w:r>
      <w:r w:rsidR="00411B2A">
        <w:rPr>
          <w:rFonts w:asciiTheme="majorHAnsi" w:hAnsiTheme="majorHAnsi"/>
          <w:szCs w:val="24"/>
        </w:rPr>
        <w:t xml:space="preserve">v 20 dneh od objave te namere </w:t>
      </w:r>
      <w:r>
        <w:rPr>
          <w:rFonts w:asciiTheme="majorHAnsi" w:hAnsiTheme="majorHAnsi"/>
          <w:szCs w:val="24"/>
        </w:rPr>
        <w:t>podajo izjavo o interesu za sklenitev prodajne pogodbe</w:t>
      </w:r>
      <w:r w:rsidR="00ED2862">
        <w:rPr>
          <w:rFonts w:asciiTheme="majorHAnsi" w:hAnsiTheme="majorHAnsi"/>
          <w:szCs w:val="24"/>
        </w:rPr>
        <w:t xml:space="preserve"> za občinski nepremičnini</w:t>
      </w:r>
      <w:r w:rsidRPr="00F503B2">
        <w:rPr>
          <w:rFonts w:asciiTheme="majorHAnsi" w:hAnsiTheme="majorHAnsi"/>
          <w:szCs w:val="24"/>
        </w:rPr>
        <w:t>, in sicer pisno na naslov Občine</w:t>
      </w:r>
      <w:r w:rsidR="006F433B">
        <w:rPr>
          <w:rFonts w:asciiTheme="majorHAnsi" w:hAnsiTheme="majorHAnsi"/>
          <w:szCs w:val="24"/>
        </w:rPr>
        <w:t xml:space="preserve">.  </w:t>
      </w:r>
    </w:p>
    <w:p w14:paraId="537326E7" w14:textId="77777777" w:rsidR="006F433B" w:rsidRDefault="006F433B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5859FF17" w14:textId="11CE6DA8" w:rsidR="006F433B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V izjavi o interesu se je potrebno sklicevati na to namero in št. </w:t>
      </w:r>
      <w:r w:rsidR="00AB146C">
        <w:rPr>
          <w:rFonts w:asciiTheme="majorHAnsi" w:hAnsiTheme="majorHAnsi"/>
          <w:szCs w:val="24"/>
        </w:rPr>
        <w:t>478-</w:t>
      </w:r>
      <w:r w:rsidR="008705BC">
        <w:rPr>
          <w:rFonts w:asciiTheme="majorHAnsi" w:hAnsiTheme="majorHAnsi"/>
          <w:szCs w:val="24"/>
        </w:rPr>
        <w:t>13</w:t>
      </w:r>
      <w:r w:rsidR="00AB146C">
        <w:rPr>
          <w:rFonts w:asciiTheme="majorHAnsi" w:hAnsiTheme="majorHAnsi"/>
          <w:szCs w:val="24"/>
        </w:rPr>
        <w:t>/2024</w:t>
      </w:r>
      <w:r w:rsidRPr="00F503B2">
        <w:rPr>
          <w:rFonts w:asciiTheme="majorHAnsi" w:hAnsiTheme="majorHAnsi"/>
          <w:szCs w:val="24"/>
        </w:rPr>
        <w:t>.</w:t>
      </w:r>
    </w:p>
    <w:p w14:paraId="6CA9FD88" w14:textId="77777777" w:rsidR="006F433B" w:rsidRDefault="006F433B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1B9AA461" w14:textId="68D0A2FB" w:rsidR="00397569" w:rsidRPr="00F503B2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V primeru več interesentov bo Občina </w:t>
      </w:r>
      <w:r w:rsidR="005964F2">
        <w:rPr>
          <w:rFonts w:asciiTheme="majorHAnsi" w:hAnsiTheme="majorHAnsi"/>
          <w:szCs w:val="24"/>
        </w:rPr>
        <w:t xml:space="preserve">odločitev o kupcu napravila po pogovorih in </w:t>
      </w:r>
      <w:r w:rsidRPr="00F503B2">
        <w:rPr>
          <w:rFonts w:asciiTheme="majorHAnsi" w:hAnsiTheme="majorHAnsi"/>
          <w:szCs w:val="24"/>
        </w:rPr>
        <w:t xml:space="preserve"> pogajanj</w:t>
      </w:r>
      <w:r w:rsidR="005964F2">
        <w:rPr>
          <w:rFonts w:asciiTheme="majorHAnsi" w:hAnsiTheme="majorHAnsi"/>
          <w:szCs w:val="24"/>
        </w:rPr>
        <w:t>ih</w:t>
      </w:r>
      <w:r w:rsidRPr="00F503B2">
        <w:rPr>
          <w:rFonts w:asciiTheme="majorHAnsi" w:hAnsiTheme="majorHAnsi"/>
          <w:szCs w:val="24"/>
        </w:rPr>
        <w:t xml:space="preserve">. </w:t>
      </w:r>
    </w:p>
    <w:p w14:paraId="49DFDDA5" w14:textId="77777777" w:rsidR="00051F61" w:rsidRDefault="00051F61" w:rsidP="00051F61">
      <w:pPr>
        <w:tabs>
          <w:tab w:val="left" w:pos="5103"/>
        </w:tabs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47EF69E" w14:textId="662607BC" w:rsidR="00397569" w:rsidRPr="00C66F7C" w:rsidRDefault="00397569" w:rsidP="00051F61">
      <w:pPr>
        <w:tabs>
          <w:tab w:val="left" w:pos="5103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lastRenderedPageBreak/>
        <w:t xml:space="preserve">Za podrobnejše informacije o predmetu prodaje </w:t>
      </w:r>
      <w:r w:rsidR="00ED2862">
        <w:rPr>
          <w:rFonts w:asciiTheme="majorHAnsi" w:hAnsiTheme="majorHAnsi"/>
          <w:szCs w:val="24"/>
        </w:rPr>
        <w:t xml:space="preserve"> </w:t>
      </w:r>
      <w:r w:rsidRPr="00F503B2">
        <w:rPr>
          <w:rFonts w:asciiTheme="majorHAnsi" w:hAnsiTheme="majorHAnsi"/>
          <w:szCs w:val="24"/>
        </w:rPr>
        <w:t>se lahko ob</w:t>
      </w:r>
      <w:r w:rsidR="005964F2">
        <w:rPr>
          <w:rFonts w:asciiTheme="majorHAnsi" w:hAnsiTheme="majorHAnsi"/>
          <w:szCs w:val="24"/>
        </w:rPr>
        <w:t xml:space="preserve">rnete po telefonu (05) 365 91 </w:t>
      </w:r>
      <w:r w:rsidR="00AB146C">
        <w:rPr>
          <w:rFonts w:asciiTheme="majorHAnsi" w:hAnsiTheme="majorHAnsi"/>
          <w:szCs w:val="24"/>
        </w:rPr>
        <w:t>17</w:t>
      </w:r>
      <w:r w:rsidRPr="00F503B2">
        <w:rPr>
          <w:rFonts w:asciiTheme="majorHAnsi" w:hAnsiTheme="majorHAnsi"/>
          <w:szCs w:val="24"/>
        </w:rPr>
        <w:t>, po elektronski pošti na naslov vida.sustar@ajdovscina.si ali osebno na sedežu občine, v č</w:t>
      </w:r>
      <w:r w:rsidR="005964F2">
        <w:rPr>
          <w:rFonts w:asciiTheme="majorHAnsi" w:hAnsiTheme="majorHAnsi"/>
          <w:szCs w:val="24"/>
        </w:rPr>
        <w:t>asu uradnih ur, pri Vidi Šuštar</w:t>
      </w:r>
      <w:r w:rsidR="00AB146C">
        <w:rPr>
          <w:rFonts w:asciiTheme="majorHAnsi" w:hAnsiTheme="majorHAnsi"/>
          <w:szCs w:val="24"/>
        </w:rPr>
        <w:t xml:space="preserve">, v stavbi občinske uprave na naslovu Gregorčičeva ulica 20 v Ajdovščini </w:t>
      </w:r>
      <w:r w:rsidR="005964F2">
        <w:rPr>
          <w:rFonts w:asciiTheme="majorHAnsi" w:hAnsiTheme="majorHAnsi"/>
          <w:szCs w:val="24"/>
        </w:rPr>
        <w:t xml:space="preserve">. </w:t>
      </w:r>
    </w:p>
    <w:p w14:paraId="346B8385" w14:textId="77777777" w:rsidR="00051F61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                                                                                          </w:t>
      </w:r>
    </w:p>
    <w:p w14:paraId="05C7CFA9" w14:textId="2C46D524" w:rsidR="00397569" w:rsidRPr="00C66F7C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</w:t>
      </w:r>
    </w:p>
    <w:p w14:paraId="5D764C14" w14:textId="77777777" w:rsidR="00397569" w:rsidRPr="00DE7A45" w:rsidRDefault="00397569" w:rsidP="00397569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ab/>
      </w:r>
      <w:r w:rsidRPr="00DE7A45">
        <w:rPr>
          <w:rFonts w:asciiTheme="majorHAnsi" w:hAnsiTheme="majorHAnsi"/>
          <w:bCs/>
          <w:szCs w:val="24"/>
        </w:rPr>
        <w:t>Župan</w:t>
      </w:r>
    </w:p>
    <w:p w14:paraId="4EEFB63A" w14:textId="187BD6D4" w:rsidR="00397569" w:rsidRPr="00051F61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ab/>
      </w:r>
      <w:r w:rsidRPr="00C66F7C">
        <w:rPr>
          <w:rFonts w:asciiTheme="majorHAnsi" w:hAnsiTheme="majorHAnsi"/>
          <w:bCs/>
          <w:szCs w:val="24"/>
        </w:rPr>
        <w:t>Tadej Beočanin</w:t>
      </w:r>
      <w:r>
        <w:rPr>
          <w:rFonts w:asciiTheme="majorHAnsi" w:hAnsiTheme="majorHAnsi"/>
          <w:bCs/>
          <w:szCs w:val="24"/>
        </w:rPr>
        <w:t xml:space="preserve">, </w:t>
      </w:r>
      <w:proofErr w:type="spellStart"/>
      <w:r>
        <w:rPr>
          <w:rFonts w:asciiTheme="majorHAnsi" w:hAnsiTheme="majorHAnsi"/>
          <w:bCs/>
          <w:szCs w:val="24"/>
        </w:rPr>
        <w:t>l.r</w:t>
      </w:r>
      <w:proofErr w:type="spellEnd"/>
      <w:r>
        <w:rPr>
          <w:rFonts w:asciiTheme="majorHAnsi" w:hAnsiTheme="majorHAnsi"/>
          <w:bCs/>
          <w:szCs w:val="24"/>
        </w:rPr>
        <w:t>.</w:t>
      </w:r>
      <w:r w:rsidRPr="00C66F7C">
        <w:rPr>
          <w:rFonts w:asciiTheme="majorHAnsi" w:hAnsiTheme="majorHAnsi"/>
          <w:bCs/>
          <w:szCs w:val="24"/>
        </w:rPr>
        <w:t xml:space="preserve"> </w:t>
      </w:r>
    </w:p>
    <w:p w14:paraId="46228470" w14:textId="294F8249" w:rsidR="00051F61" w:rsidRDefault="00051F61"/>
    <w:sectPr w:rsidR="00051F61" w:rsidSect="00397569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21D6" w14:textId="77777777" w:rsidR="00525674" w:rsidRDefault="00A31085">
      <w:pPr>
        <w:spacing w:after="0" w:line="240" w:lineRule="auto"/>
      </w:pPr>
      <w:r>
        <w:separator/>
      </w:r>
    </w:p>
  </w:endnote>
  <w:endnote w:type="continuationSeparator" w:id="0">
    <w:p w14:paraId="1E2E4BB6" w14:textId="77777777" w:rsidR="00525674" w:rsidRDefault="00A3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7B27" w14:textId="77777777" w:rsidR="00525674" w:rsidRDefault="00A31085">
      <w:pPr>
        <w:spacing w:after="0" w:line="240" w:lineRule="auto"/>
      </w:pPr>
      <w:r>
        <w:separator/>
      </w:r>
    </w:p>
  </w:footnote>
  <w:footnote w:type="continuationSeparator" w:id="0">
    <w:p w14:paraId="291390E9" w14:textId="77777777" w:rsidR="00525674" w:rsidRDefault="00A3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9AAF" w14:textId="77777777" w:rsidR="00B740B3" w:rsidRPr="007118D5" w:rsidRDefault="00B740B3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69"/>
    <w:rsid w:val="00012A2F"/>
    <w:rsid w:val="00051F61"/>
    <w:rsid w:val="000B408E"/>
    <w:rsid w:val="002450B1"/>
    <w:rsid w:val="00257E4A"/>
    <w:rsid w:val="002C0606"/>
    <w:rsid w:val="00352DF0"/>
    <w:rsid w:val="00397569"/>
    <w:rsid w:val="00411B2A"/>
    <w:rsid w:val="00432619"/>
    <w:rsid w:val="00463581"/>
    <w:rsid w:val="004B1791"/>
    <w:rsid w:val="00525674"/>
    <w:rsid w:val="005964F2"/>
    <w:rsid w:val="00645E16"/>
    <w:rsid w:val="006B6411"/>
    <w:rsid w:val="006F433B"/>
    <w:rsid w:val="008705BC"/>
    <w:rsid w:val="00A10EDB"/>
    <w:rsid w:val="00A31085"/>
    <w:rsid w:val="00A652A7"/>
    <w:rsid w:val="00A66B82"/>
    <w:rsid w:val="00AB146C"/>
    <w:rsid w:val="00AC460A"/>
    <w:rsid w:val="00B44A98"/>
    <w:rsid w:val="00B740B3"/>
    <w:rsid w:val="00B93CD7"/>
    <w:rsid w:val="00C25259"/>
    <w:rsid w:val="00D25D44"/>
    <w:rsid w:val="00DA1E47"/>
    <w:rsid w:val="00DC4CDB"/>
    <w:rsid w:val="00ED2862"/>
    <w:rsid w:val="00F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2E66"/>
  <w15:chartTrackingRefBased/>
  <w15:docId w15:val="{6DDC7D55-783C-442C-ABE3-6737ABA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569"/>
    <w:rPr>
      <w:rFonts w:ascii="ITC NovareseBU" w:hAnsi="ITC NovareseBU"/>
      <w:kern w:val="0"/>
      <w:sz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9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97569"/>
    <w:rPr>
      <w:rFonts w:ascii="ITC NovareseBU" w:hAnsi="ITC NovareseBU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9756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64F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jdovscin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eva.glavas@ajdovscina.si</dc:creator>
  <cp:keywords/>
  <dc:description/>
  <cp:lastModifiedBy>Vida Sustar</cp:lastModifiedBy>
  <cp:revision>12</cp:revision>
  <cp:lastPrinted>2024-07-05T09:23:00Z</cp:lastPrinted>
  <dcterms:created xsi:type="dcterms:W3CDTF">2025-05-29T12:02:00Z</dcterms:created>
  <dcterms:modified xsi:type="dcterms:W3CDTF">2025-08-13T12:24:00Z</dcterms:modified>
</cp:coreProperties>
</file>