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9B" w:rsidRPr="004D67A6" w:rsidRDefault="00E1609B" w:rsidP="00E1609B">
      <w:pPr>
        <w:pStyle w:val="Naslov2"/>
        <w:rPr>
          <w:rFonts w:ascii="Arial" w:hAnsi="Arial" w:cs="Arial"/>
        </w:rPr>
      </w:pPr>
      <w:r w:rsidRPr="004D67A6">
        <w:rPr>
          <w:rFonts w:ascii="Arial" w:hAnsi="Arial" w:cs="Arial"/>
        </w:rPr>
        <w:t>OBČINA AJDOVŠČINA</w:t>
      </w:r>
    </w:p>
    <w:p w:rsidR="00E1609B" w:rsidRPr="004D67A6" w:rsidRDefault="00E1609B" w:rsidP="00E1609B">
      <w:pPr>
        <w:jc w:val="both"/>
        <w:rPr>
          <w:rFonts w:cs="Arial"/>
          <w:b/>
          <w:bCs/>
          <w:sz w:val="20"/>
        </w:rPr>
      </w:pPr>
      <w:r w:rsidRPr="004D67A6">
        <w:rPr>
          <w:rFonts w:cs="Arial"/>
          <w:b/>
          <w:bCs/>
          <w:sz w:val="20"/>
        </w:rPr>
        <w:t>Cesta 5. maja 6/a</w:t>
      </w:r>
    </w:p>
    <w:p w:rsidR="0078728A" w:rsidRPr="00AA071E" w:rsidRDefault="00E1609B" w:rsidP="00AA071E">
      <w:pPr>
        <w:jc w:val="both"/>
        <w:rPr>
          <w:rFonts w:cs="Arial"/>
          <w:b/>
          <w:bCs/>
          <w:sz w:val="20"/>
        </w:rPr>
      </w:pPr>
      <w:r w:rsidRPr="004D67A6">
        <w:rPr>
          <w:rFonts w:cs="Arial"/>
          <w:b/>
          <w:bCs/>
          <w:sz w:val="20"/>
        </w:rPr>
        <w:t>5270 Ajdovščina</w:t>
      </w:r>
      <w:bookmarkStart w:id="0" w:name="_GoBack"/>
      <w:bookmarkEnd w:id="0"/>
    </w:p>
    <w:p w:rsidR="0078728A" w:rsidRPr="007E29F0" w:rsidRDefault="0078728A" w:rsidP="0078728A">
      <w:pPr>
        <w:pStyle w:val="Brezrazmikov"/>
        <w:jc w:val="center"/>
        <w:rPr>
          <w:b/>
        </w:rPr>
      </w:pPr>
      <w:r w:rsidRPr="007E29F0">
        <w:rPr>
          <w:b/>
        </w:rPr>
        <w:t>IZJAVE VLAGATELJA</w:t>
      </w:r>
    </w:p>
    <w:p w:rsidR="0078728A" w:rsidRPr="0031045C" w:rsidRDefault="0078728A" w:rsidP="0078728A">
      <w:pPr>
        <w:pStyle w:val="Brezrazmikov"/>
        <w:rPr>
          <w:rFonts w:ascii="Arial" w:hAnsi="Arial" w:cs="Arial"/>
          <w:sz w:val="22"/>
          <w:szCs w:val="22"/>
        </w:rPr>
      </w:pPr>
    </w:p>
    <w:p w:rsidR="0078728A" w:rsidRPr="0031045C" w:rsidRDefault="0078728A" w:rsidP="0078728A">
      <w:pPr>
        <w:pStyle w:val="Brezrazmikov"/>
        <w:rPr>
          <w:rFonts w:ascii="Arial" w:hAnsi="Arial" w:cs="Arial"/>
          <w:b/>
          <w:sz w:val="22"/>
          <w:szCs w:val="22"/>
        </w:rPr>
      </w:pPr>
      <w:r w:rsidRPr="0031045C">
        <w:rPr>
          <w:rFonts w:ascii="Arial" w:hAnsi="Arial" w:cs="Arial"/>
          <w:b/>
          <w:sz w:val="22"/>
          <w:szCs w:val="22"/>
        </w:rPr>
        <w:t>Izjavljam,</w:t>
      </w:r>
    </w:p>
    <w:p w:rsidR="0078728A" w:rsidRPr="0031045C" w:rsidRDefault="0078728A" w:rsidP="0078728A">
      <w:pPr>
        <w:pStyle w:val="Brezrazmikov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417"/>
      </w:tblGrid>
      <w:tr w:rsidR="0078728A" w:rsidRPr="0031045C" w:rsidTr="0078728A">
        <w:tc>
          <w:tcPr>
            <w:tcW w:w="645" w:type="dxa"/>
          </w:tcPr>
          <w:p w:rsidR="00E1609B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da je kmetijsko gospodarstvo vpisano v register kmetijskih gospodarstev in ni podjetje v težavah oz. v postopku prisilne por</w:t>
            </w:r>
            <w:r w:rsidR="00E1609B">
              <w:rPr>
                <w:rFonts w:ascii="Arial" w:hAnsi="Arial" w:cs="Arial"/>
                <w:sz w:val="22"/>
                <w:szCs w:val="22"/>
              </w:rPr>
              <w:t>avnave, stečaja ali likvidacije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 xml:space="preserve">da se strinjam in sprejemam vse razpisne pogoje, ki so sestavni del razpisne dokumentacije </w:t>
            </w:r>
            <w:r w:rsidR="00E1609B">
              <w:rPr>
                <w:rFonts w:ascii="Arial" w:hAnsi="Arial" w:cs="Arial"/>
                <w:sz w:val="22"/>
                <w:szCs w:val="22"/>
              </w:rPr>
              <w:t>in da z njimi v celoti soglašam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17" w:type="dxa"/>
          </w:tcPr>
          <w:p w:rsidR="0078728A" w:rsidRDefault="0078728A" w:rsidP="0078728A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 xml:space="preserve">da so vsi v vlogi in prilogah navedeni podatki popolni in verodostojni ter da sem seznanjen(a) s posledicami navajanja neresničnih podatkov v tej vlogi; seznanjen(a) sem tudi z obvezo, da moram vsa pridobljena sredstva, ki jih pridobim nezakonito, porabim nenamensko, odstopim od pogodbe oz. da del ne izvršim v skladu s pogodbeni določili, vrniti skupaj z zakonitimi zamudnimi obrestmi </w:t>
            </w:r>
          </w:p>
          <w:p w:rsidR="00E1609B" w:rsidRPr="0031045C" w:rsidRDefault="00E1609B" w:rsidP="0078728A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da za iste upravičene stroške in za isti namen, kot jih navajam v vlogi, nisem pridobil(a) sredstev oz. nisem v postopku pridobivanja sredstev iz kateregakoli drugega javnega vira (sredstva Republike Slovenije ali EU) in zagotavljam, da z dodeljenim zneskom pomoči ne bo presežena zgornja meja pomoči po Uredbi Komisije (EU) št. 702/2014 ter intenziv</w:t>
            </w:r>
            <w:r w:rsidR="00E1609B">
              <w:rPr>
                <w:rFonts w:ascii="Arial" w:hAnsi="Arial" w:cs="Arial"/>
                <w:sz w:val="22"/>
                <w:szCs w:val="22"/>
              </w:rPr>
              <w:t>nost pomoči po drugih predpisih</w:t>
            </w:r>
            <w:r w:rsidRPr="003104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 xml:space="preserve">da se strinjam </w:t>
            </w:r>
            <w:r w:rsidR="00E1609B">
              <w:rPr>
                <w:rFonts w:ascii="Arial" w:hAnsi="Arial" w:cs="Arial"/>
                <w:sz w:val="22"/>
                <w:szCs w:val="22"/>
              </w:rPr>
              <w:t>z vsemi določili vzorca pogodbe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E1609B" w:rsidRDefault="006925E0" w:rsidP="006925E0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 se strinjam in </w:t>
            </w:r>
            <w:r w:rsidR="00AA071E">
              <w:rPr>
                <w:rFonts w:ascii="Arial" w:hAnsi="Arial" w:cs="Arial"/>
                <w:sz w:val="22"/>
                <w:szCs w:val="22"/>
              </w:rPr>
              <w:t>pooblaščam strokovno komisijo za izvedbo Javnega razpisa za pomoč vinogradništvi v Občini Ajdovščina za leto 2016, da določi korekcijski faktor za izračun pomoči, ki je določen v Pravilniku o pomoči vinogradništvu v Občini Ajdovščina,</w:t>
            </w:r>
          </w:p>
          <w:p w:rsidR="00AA071E" w:rsidRPr="0031045C" w:rsidRDefault="00AA071E" w:rsidP="006925E0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da se strinjam z načinom zbiranja in obdelave podatkov, ki se uporablja za izvajanje tega razpisa in da za namen razpisa dovoljujem Občini Ajdovščina pridobi</w:t>
            </w:r>
            <w:r w:rsidR="00E1609B">
              <w:rPr>
                <w:rFonts w:ascii="Arial" w:hAnsi="Arial" w:cs="Arial"/>
                <w:sz w:val="22"/>
                <w:szCs w:val="22"/>
              </w:rPr>
              <w:t>tev podatkov iz uradnih evidenc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da nimam neporavnanega naloga za izterjavo na podlagi predhodnega sklepa Komisije EU, s katerim je bila pomoč razglašena za nezakonito in</w:t>
            </w:r>
            <w:r w:rsidR="00E1609B">
              <w:rPr>
                <w:rFonts w:ascii="Arial" w:hAnsi="Arial" w:cs="Arial"/>
                <w:sz w:val="22"/>
                <w:szCs w:val="22"/>
              </w:rPr>
              <w:t xml:space="preserve"> nezdružljivo z notranjim trgom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3104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17" w:type="dxa"/>
          </w:tcPr>
          <w:p w:rsidR="0078728A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da imam do države in občine ter javnih podjetij, zavodov itd., katerih ustanoviteljica je Občina Ajdovščina</w:t>
            </w:r>
            <w:r>
              <w:rPr>
                <w:rFonts w:ascii="Arial" w:hAnsi="Arial" w:cs="Arial"/>
                <w:sz w:val="22"/>
                <w:szCs w:val="22"/>
              </w:rPr>
              <w:t>, poravnane vse obve</w:t>
            </w:r>
            <w:r w:rsidR="00E1609B">
              <w:rPr>
                <w:rFonts w:ascii="Arial" w:hAnsi="Arial" w:cs="Arial"/>
                <w:sz w:val="22"/>
                <w:szCs w:val="22"/>
              </w:rPr>
              <w:t>znosti</w:t>
            </w:r>
          </w:p>
          <w:p w:rsidR="00E1609B" w:rsidRPr="0031045C" w:rsidRDefault="00E1609B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8A" w:rsidRPr="0031045C" w:rsidTr="0078728A">
        <w:tc>
          <w:tcPr>
            <w:tcW w:w="645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417" w:type="dxa"/>
          </w:tcPr>
          <w:p w:rsidR="0078728A" w:rsidRDefault="0078728A" w:rsidP="0078728A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 izpolnjujem vse pogoje, kot jih določa </w:t>
            </w:r>
            <w:r w:rsidRPr="0078728A">
              <w:rPr>
                <w:rFonts w:ascii="Arial" w:hAnsi="Arial" w:cs="Arial"/>
                <w:sz w:val="22"/>
                <w:szCs w:val="22"/>
              </w:rPr>
              <w:t xml:space="preserve">Pravilnik o </w:t>
            </w:r>
            <w:r>
              <w:rPr>
                <w:rFonts w:ascii="Arial" w:hAnsi="Arial" w:cs="Arial"/>
                <w:sz w:val="22"/>
                <w:szCs w:val="22"/>
              </w:rPr>
              <w:t>pomoči vinogradništvu v Občini Ajdovščina</w:t>
            </w:r>
          </w:p>
          <w:p w:rsidR="00E1609B" w:rsidRPr="0031045C" w:rsidRDefault="00E1609B" w:rsidP="0078728A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728A" w:rsidRPr="0031045C" w:rsidRDefault="0078728A" w:rsidP="0078728A">
      <w:pPr>
        <w:pStyle w:val="Brezrazmikov"/>
        <w:rPr>
          <w:rFonts w:ascii="Arial" w:hAnsi="Arial" w:cs="Arial"/>
          <w:sz w:val="22"/>
          <w:szCs w:val="22"/>
        </w:rPr>
      </w:pPr>
    </w:p>
    <w:p w:rsidR="0078728A" w:rsidRPr="0031045C" w:rsidRDefault="0078728A" w:rsidP="0078728A">
      <w:pPr>
        <w:pStyle w:val="Brezrazmikov"/>
        <w:rPr>
          <w:rFonts w:ascii="Arial" w:hAnsi="Arial" w:cs="Arial"/>
          <w:sz w:val="22"/>
          <w:szCs w:val="22"/>
        </w:rPr>
      </w:pPr>
    </w:p>
    <w:p w:rsidR="0078728A" w:rsidRDefault="0078728A" w:rsidP="0078728A">
      <w:pPr>
        <w:pStyle w:val="Brezrazmikov"/>
        <w:rPr>
          <w:rFonts w:ascii="Arial" w:hAnsi="Arial" w:cs="Arial"/>
          <w:b/>
          <w:sz w:val="22"/>
          <w:szCs w:val="22"/>
        </w:rPr>
      </w:pPr>
      <w:r w:rsidRPr="0031045C">
        <w:rPr>
          <w:rFonts w:ascii="Arial" w:hAnsi="Arial" w:cs="Arial"/>
          <w:b/>
          <w:sz w:val="22"/>
          <w:szCs w:val="22"/>
        </w:rPr>
        <w:t>Za navedene izjave kazensko in materialno odgovarjam.</w:t>
      </w:r>
    </w:p>
    <w:p w:rsidR="0078728A" w:rsidRPr="00376510" w:rsidRDefault="0078728A" w:rsidP="0078728A">
      <w:pPr>
        <w:pStyle w:val="Brezrazmikov"/>
        <w:rPr>
          <w:rFonts w:ascii="Arial" w:hAnsi="Arial" w:cs="Arial"/>
          <w:b/>
          <w:sz w:val="22"/>
          <w:szCs w:val="22"/>
        </w:rPr>
      </w:pPr>
    </w:p>
    <w:p w:rsidR="0078728A" w:rsidRPr="0031045C" w:rsidRDefault="0078728A" w:rsidP="0078728A">
      <w:pPr>
        <w:pStyle w:val="Brezrazmikov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50"/>
      </w:tblGrid>
      <w:tr w:rsidR="0078728A" w:rsidRPr="0031045C" w:rsidTr="004D5395">
        <w:tc>
          <w:tcPr>
            <w:tcW w:w="4606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V/na ______________, dne___________</w:t>
            </w: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  <w:r w:rsidRPr="0031045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:rsidR="0078728A" w:rsidRPr="0031045C" w:rsidRDefault="0078728A" w:rsidP="004D5395">
            <w:pPr>
              <w:pStyle w:val="Brezrazmikov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728A" w:rsidRPr="00A04F88" w:rsidRDefault="0078728A" w:rsidP="0078728A">
      <w:pPr>
        <w:pStyle w:val="Brezrazmikov"/>
      </w:pPr>
    </w:p>
    <w:p w:rsidR="00B04A11" w:rsidRDefault="00B04A11"/>
    <w:sectPr w:rsidR="00B04A11" w:rsidSect="00E1609B">
      <w:headerReference w:type="default" r:id="rId6"/>
      <w:pgSz w:w="11906" w:h="16838"/>
      <w:pgMar w:top="113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9B" w:rsidRDefault="00E1609B" w:rsidP="00E1609B">
      <w:r>
        <w:separator/>
      </w:r>
    </w:p>
  </w:endnote>
  <w:endnote w:type="continuationSeparator" w:id="0">
    <w:p w:rsidR="00E1609B" w:rsidRDefault="00E1609B" w:rsidP="00E1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9B" w:rsidRDefault="00E1609B" w:rsidP="00E1609B">
      <w:r>
        <w:separator/>
      </w:r>
    </w:p>
  </w:footnote>
  <w:footnote w:type="continuationSeparator" w:id="0">
    <w:p w:rsidR="00E1609B" w:rsidRDefault="00E1609B" w:rsidP="00E1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9B" w:rsidRDefault="00E1609B">
    <w:pPr>
      <w:pStyle w:val="Glava"/>
    </w:pPr>
  </w:p>
  <w:p w:rsidR="00E1609B" w:rsidRPr="00E1609B" w:rsidRDefault="00E1609B" w:rsidP="00E1609B">
    <w:pPr>
      <w:pStyle w:val="Glava"/>
      <w:jc w:val="right"/>
      <w:rPr>
        <w:rFonts w:ascii="Arial Narrow" w:hAnsi="Arial Narrow"/>
        <w:b/>
        <w:bCs/>
        <w:sz w:val="20"/>
      </w:rPr>
    </w:pPr>
    <w:r>
      <w:rPr>
        <w:rFonts w:ascii="Arial Narrow" w:hAnsi="Arial Narrow"/>
        <w:b/>
        <w:bCs/>
        <w:sz w:val="20"/>
      </w:rPr>
      <w:t xml:space="preserve">POMOČ VINOGRADNIŠTVU PO »DE MINIMIS« - </w:t>
    </w:r>
    <w:r>
      <w:rPr>
        <w:rFonts w:ascii="Arial Narrow" w:hAnsi="Arial Narrow"/>
        <w:b/>
        <w:bCs/>
        <w:i/>
        <w:sz w:val="20"/>
        <w:u w:val="single"/>
      </w:rPr>
      <w:t xml:space="preserve">OBRAZEC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A"/>
    <w:rsid w:val="003E524D"/>
    <w:rsid w:val="004D3023"/>
    <w:rsid w:val="006925E0"/>
    <w:rsid w:val="0078728A"/>
    <w:rsid w:val="0094051D"/>
    <w:rsid w:val="00AA071E"/>
    <w:rsid w:val="00B04A11"/>
    <w:rsid w:val="00E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EB737-6400-428F-A306-A2C5110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1609B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 Narrow" w:hAnsi="Arial Narrow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8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160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609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160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609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E1609B"/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25E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25E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3</cp:revision>
  <cp:lastPrinted>2016-11-09T09:51:00Z</cp:lastPrinted>
  <dcterms:created xsi:type="dcterms:W3CDTF">2016-11-09T08:09:00Z</dcterms:created>
  <dcterms:modified xsi:type="dcterms:W3CDTF">2016-11-09T13:04:00Z</dcterms:modified>
</cp:coreProperties>
</file>