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209" w:rsidRPr="0062609E" w:rsidRDefault="00AC5209" w:rsidP="0062609E">
      <w:pPr>
        <w:spacing w:after="0" w:line="240" w:lineRule="auto"/>
        <w:rPr>
          <w:szCs w:val="24"/>
        </w:rPr>
      </w:pPr>
    </w:p>
    <w:p w:rsidR="00665588" w:rsidRPr="0062609E" w:rsidRDefault="00665588" w:rsidP="0062609E">
      <w:pPr>
        <w:spacing w:after="0" w:line="240" w:lineRule="auto"/>
        <w:rPr>
          <w:szCs w:val="24"/>
        </w:rPr>
      </w:pPr>
    </w:p>
    <w:p w:rsidR="00665588" w:rsidRPr="0062609E" w:rsidRDefault="00665588" w:rsidP="0062609E">
      <w:pPr>
        <w:spacing w:after="0" w:line="240" w:lineRule="auto"/>
        <w:rPr>
          <w:szCs w:val="24"/>
        </w:rPr>
      </w:pPr>
    </w:p>
    <w:p w:rsidR="00AC5209" w:rsidRPr="0062609E" w:rsidRDefault="00AC5209" w:rsidP="0062609E">
      <w:pPr>
        <w:spacing w:after="0" w:line="240" w:lineRule="auto"/>
        <w:rPr>
          <w:szCs w:val="24"/>
        </w:rPr>
      </w:pPr>
    </w:p>
    <w:p w:rsidR="004A4F41" w:rsidRPr="00B061C3" w:rsidRDefault="001976C2" w:rsidP="004A4F41">
      <w:pPr>
        <w:spacing w:after="0" w:line="240" w:lineRule="auto"/>
        <w:jc w:val="both"/>
        <w:rPr>
          <w:rFonts w:cs="Arial"/>
          <w:b/>
          <w:szCs w:val="24"/>
        </w:rPr>
      </w:pPr>
      <w:r w:rsidRPr="00B061C3">
        <w:rPr>
          <w:rFonts w:cs="Arial"/>
          <w:b/>
          <w:szCs w:val="24"/>
        </w:rPr>
        <w:t>Razpisna dokumentacija za javni razpis</w:t>
      </w:r>
      <w:r w:rsidR="004A4F41" w:rsidRPr="00B061C3">
        <w:rPr>
          <w:rFonts w:cs="Arial"/>
          <w:b/>
          <w:szCs w:val="24"/>
        </w:rPr>
        <w:t xml:space="preserve"> – sofinanciranje izvajanja kino dejavnosti</w:t>
      </w:r>
    </w:p>
    <w:p w:rsidR="004A4F41" w:rsidRPr="004A4F41" w:rsidRDefault="004A4F41" w:rsidP="004A4F41">
      <w:pPr>
        <w:spacing w:after="0" w:line="240" w:lineRule="auto"/>
        <w:jc w:val="both"/>
        <w:rPr>
          <w:rFonts w:cs="Arial"/>
          <w:szCs w:val="24"/>
        </w:rPr>
      </w:pPr>
    </w:p>
    <w:p w:rsidR="001976C2" w:rsidRDefault="001976C2"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t>Razpisno dokumentacijo sestavlja:</w:t>
      </w:r>
    </w:p>
    <w:p w:rsidR="004A4F41" w:rsidRPr="001976C2" w:rsidRDefault="004A4F41" w:rsidP="001976C2">
      <w:pPr>
        <w:pStyle w:val="Odstavekseznama"/>
        <w:numPr>
          <w:ilvl w:val="0"/>
          <w:numId w:val="5"/>
        </w:numPr>
        <w:jc w:val="both"/>
        <w:rPr>
          <w:rFonts w:ascii="ITC NovareseBU" w:hAnsi="ITC NovareseBU" w:cs="Arial"/>
          <w:szCs w:val="24"/>
        </w:rPr>
      </w:pPr>
      <w:r w:rsidRPr="001976C2">
        <w:rPr>
          <w:rFonts w:ascii="ITC NovareseBU" w:hAnsi="ITC NovareseBU" w:cs="Arial"/>
          <w:szCs w:val="24"/>
        </w:rPr>
        <w:t>javni razpis,</w:t>
      </w:r>
    </w:p>
    <w:p w:rsidR="004A4F41" w:rsidRPr="001976C2" w:rsidRDefault="004A4F41" w:rsidP="001976C2">
      <w:pPr>
        <w:pStyle w:val="Odstavekseznama"/>
        <w:numPr>
          <w:ilvl w:val="0"/>
          <w:numId w:val="5"/>
        </w:numPr>
        <w:jc w:val="both"/>
        <w:rPr>
          <w:rFonts w:ascii="ITC NovareseBU" w:hAnsi="ITC NovareseBU" w:cs="Arial"/>
          <w:szCs w:val="24"/>
        </w:rPr>
      </w:pPr>
      <w:r w:rsidRPr="001976C2">
        <w:rPr>
          <w:rFonts w:ascii="ITC NovareseBU" w:hAnsi="ITC NovareseBU" w:cs="Arial"/>
          <w:szCs w:val="24"/>
        </w:rPr>
        <w:t xml:space="preserve">navodilo za prijavo, </w:t>
      </w:r>
    </w:p>
    <w:p w:rsidR="004A4F41" w:rsidRPr="001976C2" w:rsidRDefault="004A4F41" w:rsidP="001976C2">
      <w:pPr>
        <w:pStyle w:val="Odstavekseznama"/>
        <w:numPr>
          <w:ilvl w:val="0"/>
          <w:numId w:val="5"/>
        </w:numPr>
        <w:jc w:val="both"/>
        <w:rPr>
          <w:rFonts w:ascii="ITC NovareseBU" w:hAnsi="ITC NovareseBU" w:cs="Arial"/>
          <w:szCs w:val="24"/>
        </w:rPr>
      </w:pPr>
      <w:r w:rsidRPr="001976C2">
        <w:rPr>
          <w:rFonts w:ascii="ITC NovareseBU" w:hAnsi="ITC NovareseBU" w:cs="Arial"/>
          <w:szCs w:val="24"/>
        </w:rPr>
        <w:t xml:space="preserve">razpisni obrazci ter </w:t>
      </w:r>
    </w:p>
    <w:p w:rsidR="004A4F41" w:rsidRPr="001976C2" w:rsidRDefault="004A4F41" w:rsidP="001976C2">
      <w:pPr>
        <w:pStyle w:val="Odstavekseznama"/>
        <w:numPr>
          <w:ilvl w:val="0"/>
          <w:numId w:val="5"/>
        </w:numPr>
        <w:jc w:val="both"/>
        <w:rPr>
          <w:rFonts w:ascii="ITC NovareseBU" w:hAnsi="ITC NovareseBU" w:cs="Arial"/>
          <w:szCs w:val="24"/>
        </w:rPr>
      </w:pPr>
      <w:r w:rsidRPr="001976C2">
        <w:rPr>
          <w:rFonts w:ascii="ITC NovareseBU" w:hAnsi="ITC NovareseBU" w:cs="Arial"/>
          <w:szCs w:val="24"/>
        </w:rPr>
        <w:t>vzorci pogodb o sofinanciranju.</w:t>
      </w:r>
    </w:p>
    <w:p w:rsidR="004A4F41" w:rsidRPr="004A4F41" w:rsidRDefault="004A4F41" w:rsidP="004A4F41">
      <w:pPr>
        <w:spacing w:after="0" w:line="240" w:lineRule="auto"/>
        <w:jc w:val="both"/>
        <w:rPr>
          <w:rFonts w:cs="Arial"/>
          <w:szCs w:val="24"/>
        </w:rPr>
      </w:pPr>
    </w:p>
    <w:p w:rsidR="004A4F41" w:rsidRPr="00B061C3" w:rsidRDefault="00B061C3" w:rsidP="004A4F41">
      <w:pPr>
        <w:spacing w:after="0" w:line="240" w:lineRule="auto"/>
        <w:jc w:val="both"/>
        <w:rPr>
          <w:rFonts w:cs="Arial"/>
          <w:b/>
          <w:szCs w:val="24"/>
        </w:rPr>
      </w:pPr>
      <w:r w:rsidRPr="00B061C3">
        <w:rPr>
          <w:rFonts w:cs="Arial"/>
          <w:b/>
          <w:szCs w:val="24"/>
        </w:rPr>
        <w:t>Navodilo za prijavo</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t xml:space="preserve">Prijava: </w:t>
      </w:r>
    </w:p>
    <w:p w:rsidR="004A4F41" w:rsidRPr="004A4F41" w:rsidRDefault="004A4F41" w:rsidP="004A4F41">
      <w:pPr>
        <w:spacing w:after="0" w:line="240" w:lineRule="auto"/>
        <w:jc w:val="both"/>
        <w:rPr>
          <w:rFonts w:cs="Arial"/>
          <w:szCs w:val="24"/>
        </w:rPr>
      </w:pPr>
      <w:r w:rsidRPr="004A4F41">
        <w:rPr>
          <w:rFonts w:cs="Arial"/>
          <w:szCs w:val="24"/>
        </w:rPr>
        <w:t>Prijavitelj mora v svoji prijavi predložiti vse dokumente, zahtevane v javnem razpisu in razpisni dokumentaciji. Prijava in priloženi dokumenti morajo biti potrjeni (podpisani).</w:t>
      </w:r>
    </w:p>
    <w:p w:rsidR="004A4F41" w:rsidRPr="004A4F41" w:rsidRDefault="004A4F41" w:rsidP="004A4F41">
      <w:pPr>
        <w:spacing w:after="0" w:line="240" w:lineRule="auto"/>
        <w:jc w:val="both"/>
        <w:rPr>
          <w:rFonts w:cs="Arial"/>
          <w:szCs w:val="24"/>
        </w:rPr>
      </w:pPr>
      <w:r w:rsidRPr="004A4F41">
        <w:rPr>
          <w:rFonts w:cs="Arial"/>
          <w:szCs w:val="24"/>
        </w:rPr>
        <w:t xml:space="preserve">Predloženi vzorec pogodbe prijavitelj podpiše, s čimer sprejema pogodbene pogoje. </w:t>
      </w:r>
    </w:p>
    <w:p w:rsidR="004A4F41" w:rsidRPr="004A4F41" w:rsidRDefault="004A4F41" w:rsidP="004A4F41">
      <w:pPr>
        <w:spacing w:after="0" w:line="240" w:lineRule="auto"/>
        <w:jc w:val="both"/>
        <w:rPr>
          <w:rFonts w:cs="Arial"/>
          <w:szCs w:val="24"/>
        </w:rPr>
      </w:pPr>
      <w:r w:rsidRPr="004A4F41">
        <w:rPr>
          <w:rFonts w:cs="Arial"/>
          <w:szCs w:val="24"/>
        </w:rPr>
        <w:t>Posamezen prijavitelj odda prijavo za posamezen sklop, lahko pa tudi za oba sklopa.</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t>Vsebina razpisanega programa:</w:t>
      </w:r>
    </w:p>
    <w:p w:rsidR="004A4F41" w:rsidRPr="004A4F41" w:rsidRDefault="004A4F41" w:rsidP="004A4F41">
      <w:pPr>
        <w:spacing w:after="0" w:line="240" w:lineRule="auto"/>
        <w:jc w:val="both"/>
        <w:rPr>
          <w:rFonts w:cs="Arial"/>
          <w:szCs w:val="24"/>
        </w:rPr>
      </w:pPr>
      <w:r w:rsidRPr="004A4F41">
        <w:rPr>
          <w:rFonts w:cs="Arial"/>
          <w:szCs w:val="24"/>
        </w:rPr>
        <w:t xml:space="preserve">Občina Ajdovščina bo na podlagi </w:t>
      </w:r>
      <w:r w:rsidR="00B061C3">
        <w:rPr>
          <w:rFonts w:cs="Arial"/>
          <w:szCs w:val="24"/>
        </w:rPr>
        <w:t>J</w:t>
      </w:r>
      <w:r w:rsidRPr="004A4F41">
        <w:rPr>
          <w:rFonts w:cs="Arial"/>
          <w:szCs w:val="24"/>
        </w:rPr>
        <w:t>avnega razpisa za sofinanciranje izvajanja kino dejavnosti v letu 20</w:t>
      </w:r>
      <w:r w:rsidR="00B061C3">
        <w:rPr>
          <w:rFonts w:cs="Arial"/>
          <w:szCs w:val="24"/>
        </w:rPr>
        <w:t>20</w:t>
      </w:r>
      <w:r w:rsidRPr="004A4F41">
        <w:rPr>
          <w:rFonts w:cs="Arial"/>
          <w:szCs w:val="24"/>
        </w:rPr>
        <w:t>, izvajalcem sofinancirala izvajanje kino dejavnosti v dveh sklopih:</w:t>
      </w:r>
    </w:p>
    <w:p w:rsidR="004A4F41" w:rsidRPr="00B061C3" w:rsidRDefault="004A4F41" w:rsidP="00B061C3">
      <w:pPr>
        <w:pStyle w:val="Odstavekseznama"/>
        <w:numPr>
          <w:ilvl w:val="0"/>
          <w:numId w:val="6"/>
        </w:numPr>
        <w:jc w:val="both"/>
        <w:rPr>
          <w:rFonts w:ascii="ITC NovareseBU" w:hAnsi="ITC NovareseBU" w:cs="Arial"/>
          <w:szCs w:val="24"/>
        </w:rPr>
      </w:pPr>
      <w:r w:rsidRPr="00B061C3">
        <w:rPr>
          <w:rFonts w:ascii="ITC NovareseBU" w:hAnsi="ITC NovareseBU" w:cs="Arial"/>
          <w:szCs w:val="24"/>
        </w:rPr>
        <w:t>izvajanje kino dejavnosti,</w:t>
      </w:r>
    </w:p>
    <w:p w:rsidR="004A4F41" w:rsidRPr="00B061C3" w:rsidRDefault="004A4F41" w:rsidP="00B061C3">
      <w:pPr>
        <w:pStyle w:val="Odstavekseznama"/>
        <w:numPr>
          <w:ilvl w:val="0"/>
          <w:numId w:val="6"/>
        </w:numPr>
        <w:jc w:val="both"/>
        <w:rPr>
          <w:rFonts w:ascii="ITC NovareseBU" w:hAnsi="ITC NovareseBU" w:cs="Arial"/>
          <w:szCs w:val="24"/>
        </w:rPr>
      </w:pPr>
      <w:r w:rsidRPr="00B061C3">
        <w:rPr>
          <w:rFonts w:ascii="ITC NovareseBU" w:hAnsi="ITC NovareseBU" w:cs="Arial"/>
          <w:szCs w:val="24"/>
        </w:rPr>
        <w:t xml:space="preserve">izvajanje </w:t>
      </w:r>
      <w:proofErr w:type="spellStart"/>
      <w:r w:rsidRPr="00B061C3">
        <w:rPr>
          <w:rFonts w:ascii="ITC NovareseBU" w:hAnsi="ITC NovareseBU" w:cs="Arial"/>
          <w:szCs w:val="24"/>
        </w:rPr>
        <w:t>art</w:t>
      </w:r>
      <w:proofErr w:type="spellEnd"/>
      <w:r w:rsidRPr="00B061C3">
        <w:rPr>
          <w:rFonts w:ascii="ITC NovareseBU" w:hAnsi="ITC NovareseBU" w:cs="Arial"/>
          <w:szCs w:val="24"/>
        </w:rPr>
        <w:t xml:space="preserve"> kino dejavnosti.</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t>Pogoji, ki jih morajo izpolnjevati prijavitelji:</w:t>
      </w:r>
    </w:p>
    <w:p w:rsidR="004A4F41" w:rsidRPr="004A4F41" w:rsidRDefault="004A4F41" w:rsidP="004A4F41">
      <w:pPr>
        <w:spacing w:after="0" w:line="240" w:lineRule="auto"/>
        <w:jc w:val="both"/>
        <w:rPr>
          <w:rFonts w:cs="Arial"/>
          <w:szCs w:val="24"/>
        </w:rPr>
      </w:pPr>
      <w:r w:rsidRPr="004A4F41">
        <w:rPr>
          <w:rFonts w:cs="Arial"/>
          <w:szCs w:val="24"/>
        </w:rPr>
        <w:t>Prijavitelji morajo izpolnjevati splošne pogoje in dodatne pogoje navedene v javnem razpisu.</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t>Merilo in kriteriji, po katerih se bodo ocenjevale prejete vloge:</w:t>
      </w:r>
    </w:p>
    <w:p w:rsidR="004A4F41" w:rsidRPr="004A4F41" w:rsidRDefault="004E0DCB" w:rsidP="004A4F41">
      <w:pPr>
        <w:spacing w:after="0" w:line="240" w:lineRule="auto"/>
        <w:jc w:val="both"/>
        <w:rPr>
          <w:rFonts w:cs="Arial"/>
          <w:szCs w:val="24"/>
        </w:rPr>
      </w:pPr>
      <w:r>
        <w:rPr>
          <w:rFonts w:cs="Arial"/>
          <w:szCs w:val="24"/>
        </w:rPr>
        <w:t>Merilo za ocenjevanje vlog je v</w:t>
      </w:r>
      <w:r w:rsidR="004A4F41" w:rsidRPr="004A4F41">
        <w:rPr>
          <w:rFonts w:cs="Arial"/>
          <w:szCs w:val="24"/>
        </w:rPr>
        <w:t xml:space="preserve">išina zaprošenega sofinanciranja projekcije posameznega filma: </w:t>
      </w:r>
    </w:p>
    <w:p w:rsidR="004A4F41" w:rsidRPr="004A4F41" w:rsidRDefault="004A4F41" w:rsidP="004A4F41">
      <w:pPr>
        <w:spacing w:after="0" w:line="240" w:lineRule="auto"/>
        <w:jc w:val="both"/>
        <w:rPr>
          <w:rFonts w:cs="Arial"/>
          <w:szCs w:val="24"/>
        </w:rPr>
      </w:pPr>
      <w:r w:rsidRPr="004A4F41">
        <w:rPr>
          <w:rFonts w:cs="Arial"/>
          <w:szCs w:val="24"/>
        </w:rPr>
        <w:t xml:space="preserve">večje število točk prejme izvajalec, ki predvidi nižje sofinanciranje občine na posamezni predvajani film, po naslednji formuli: </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t>točke=(najnižji zaprošeni znesek sofinanciranja na film x 10 točk)</w:t>
      </w:r>
      <w:r w:rsidR="004E0DCB">
        <w:rPr>
          <w:rFonts w:cs="Arial"/>
          <w:szCs w:val="24"/>
        </w:rPr>
        <w:t xml:space="preserve"> </w:t>
      </w:r>
      <w:r w:rsidRPr="004A4F41">
        <w:rPr>
          <w:rFonts w:cs="Arial"/>
          <w:szCs w:val="24"/>
        </w:rPr>
        <w:t>/</w:t>
      </w:r>
      <w:r w:rsidR="004E0DCB">
        <w:rPr>
          <w:rFonts w:cs="Arial"/>
          <w:szCs w:val="24"/>
        </w:rPr>
        <w:t xml:space="preserve"> </w:t>
      </w:r>
      <w:r w:rsidRPr="004A4F41">
        <w:rPr>
          <w:rFonts w:cs="Arial"/>
          <w:szCs w:val="24"/>
        </w:rPr>
        <w:t>(zaprošeni znesek sofinanciranja na film prijavitelja)</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t xml:space="preserve">Najvišji zaprošeni znesek za sofinanciranje projekcije posameznega filma lahko znaša največ 100 </w:t>
      </w:r>
      <w:r w:rsidRPr="004A4F41">
        <w:rPr>
          <w:rFonts w:ascii="Courier New" w:hAnsi="Courier New" w:cs="Arial"/>
          <w:szCs w:val="24"/>
        </w:rPr>
        <w:t>€</w:t>
      </w:r>
      <w:r w:rsidRPr="004A4F41">
        <w:rPr>
          <w:rFonts w:cs="Arial"/>
          <w:szCs w:val="24"/>
        </w:rPr>
        <w:t xml:space="preserve"> (bruto, upoštevani vsi stroški). V primeru, da prijavitelj ponudi ceno 0 </w:t>
      </w:r>
      <w:r w:rsidRPr="004A4F41">
        <w:rPr>
          <w:rFonts w:ascii="Courier New" w:hAnsi="Courier New" w:cs="Arial"/>
          <w:szCs w:val="24"/>
        </w:rPr>
        <w:t>€</w:t>
      </w:r>
      <w:r w:rsidRPr="004A4F41">
        <w:rPr>
          <w:rFonts w:cs="Arial"/>
          <w:szCs w:val="24"/>
        </w:rPr>
        <w:t xml:space="preserve">, se mu dodeli 10 točk. V primeru, </w:t>
      </w:r>
      <w:r w:rsidR="004E0DCB">
        <w:rPr>
          <w:rFonts w:cs="Arial"/>
          <w:szCs w:val="24"/>
        </w:rPr>
        <w:t>da</w:t>
      </w:r>
      <w:bookmarkStart w:id="0" w:name="_GoBack"/>
      <w:bookmarkEnd w:id="0"/>
      <w:r w:rsidRPr="004A4F41">
        <w:rPr>
          <w:rFonts w:cs="Arial"/>
          <w:szCs w:val="24"/>
        </w:rPr>
        <w:t xml:space="preserve"> prijavitelj ne izpolni vloge v točki </w:t>
      </w:r>
      <w:r w:rsidR="004E0DCB">
        <w:rPr>
          <w:rFonts w:cs="Arial"/>
          <w:szCs w:val="24"/>
        </w:rPr>
        <w:t>3</w:t>
      </w:r>
      <w:r w:rsidRPr="004A4F41">
        <w:rPr>
          <w:rFonts w:cs="Arial"/>
          <w:szCs w:val="24"/>
        </w:rPr>
        <w:t xml:space="preserve">. razpisnega obrazca se šteje, da ponuja ceno 0 </w:t>
      </w:r>
      <w:r w:rsidRPr="004A4F41">
        <w:rPr>
          <w:rFonts w:ascii="Courier New" w:hAnsi="Courier New" w:cs="Arial"/>
          <w:szCs w:val="24"/>
        </w:rPr>
        <w:t>€</w:t>
      </w:r>
      <w:r w:rsidRPr="004A4F41">
        <w:rPr>
          <w:rFonts w:cs="Arial"/>
          <w:szCs w:val="24"/>
        </w:rPr>
        <w:t xml:space="preserve"> in se mu dodeli 10 točk.</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t>Prijavitelji, ki se bodo pravočasno prijavili na javni razpis in bodo izpolnjevali pogoje razpisa, bodo ocenjeni v skladu z merilom iz tega razpisa. Prejete vloge se bo ocenjevalo za vsak sklop posebej. Za sofinanciranje posameznega sklopa javnega razpisa bo izbran tisti izvajalec, ki bo za posamezen sklop dosegel najvišje število točk.</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lastRenderedPageBreak/>
        <w:t>V primeru enakega števila točk vseh prijaviteljev se za izvajanje posameznega sklopa razpisane dejavnosti izbere tistega izvajalca, ki je prvi oddal vlogo na javni razpis. Upošteva se datum in ura poštnega žiga pri priporočeno oddanih vlogah oziroma datum in ura prejemne štampiljke Občine Ajdovščina pri osebno oddanih vlogah oziroma vlogah oddanih po redni pošti.</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t>Način in rok za oddajo prijav</w:t>
      </w:r>
      <w:r w:rsidR="00DA1E35">
        <w:rPr>
          <w:rFonts w:cs="Arial"/>
          <w:szCs w:val="24"/>
        </w:rPr>
        <w:t>:</w:t>
      </w:r>
    </w:p>
    <w:p w:rsidR="004A4F41" w:rsidRPr="004A4F41" w:rsidRDefault="004A4F41" w:rsidP="004A4F41">
      <w:pPr>
        <w:spacing w:after="0" w:line="240" w:lineRule="auto"/>
        <w:jc w:val="both"/>
        <w:rPr>
          <w:rFonts w:cs="Arial"/>
          <w:szCs w:val="24"/>
        </w:rPr>
      </w:pPr>
      <w:r w:rsidRPr="004A4F41">
        <w:rPr>
          <w:rFonts w:cs="Arial"/>
          <w:szCs w:val="24"/>
        </w:rPr>
        <w:t xml:space="preserve">Prijave v zaprti kuverti z oznako »Javni razpis kino dejavnost - ne odpiraj« se pošlje po pošti ali odda osebno na naslov Občina Ajdovščina, Cesta 5. maja 6a, 5270 Ajdovščina. Na hrbtni strani ovojnice mora biti naveden polni naslov prijavitelja. Prijavi se priložijo obrazci in drugi dokumenti, navedeni v razpisni dokumentaciji, ki jo zainteresirani dobijo v sprejemni pisarni Občine Ajdovščina ali na spletni strani občine: www.ajdovscina.si, pod rubriko: Javna naročila, objave, razpisi, zavihek: Javni razpisi. </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t xml:space="preserve">Rok za prijavo na javni razpis je </w:t>
      </w:r>
      <w:r w:rsidR="00DF5FC8" w:rsidRPr="00B641F9">
        <w:rPr>
          <w:rFonts w:cs="Arial"/>
          <w:szCs w:val="24"/>
        </w:rPr>
        <w:t>petek 7</w:t>
      </w:r>
      <w:r w:rsidRPr="00B641F9">
        <w:rPr>
          <w:rFonts w:cs="Arial"/>
          <w:szCs w:val="24"/>
        </w:rPr>
        <w:t xml:space="preserve">. </w:t>
      </w:r>
      <w:r w:rsidR="00DF5FC8" w:rsidRPr="00B641F9">
        <w:rPr>
          <w:rFonts w:cs="Arial"/>
          <w:szCs w:val="24"/>
        </w:rPr>
        <w:t>2</w:t>
      </w:r>
      <w:r w:rsidRPr="00B641F9">
        <w:rPr>
          <w:rFonts w:cs="Arial"/>
          <w:szCs w:val="24"/>
        </w:rPr>
        <w:t xml:space="preserve">. </w:t>
      </w:r>
      <w:r w:rsidR="008D57C4" w:rsidRPr="00B641F9">
        <w:rPr>
          <w:rFonts w:cs="Arial"/>
          <w:szCs w:val="24"/>
        </w:rPr>
        <w:t>2020</w:t>
      </w:r>
      <w:r w:rsidRPr="004A4F41">
        <w:rPr>
          <w:rFonts w:cs="Arial"/>
          <w:szCs w:val="24"/>
        </w:rPr>
        <w:t xml:space="preserve">. Šteje se, da je prijava pravočasna, če je bila oddana zadnji dan roka za oddajo prijav po pošti priporočeno ali osebno v sprejemno pisarno občine. Prijavitelji, ki bodo oddali nepopolno vlogo, bodo pozvani na dopolnitev, nepravočasno prispele prijave pa bodo s sklepom zavržene. </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t>Obvestilo o izbiri in podpis pogodbe</w:t>
      </w:r>
      <w:r w:rsidR="00DA1E35">
        <w:rPr>
          <w:rFonts w:cs="Arial"/>
          <w:szCs w:val="24"/>
        </w:rPr>
        <w:t>:</w:t>
      </w:r>
    </w:p>
    <w:p w:rsidR="004A4F41" w:rsidRPr="004A4F41" w:rsidRDefault="004A4F41" w:rsidP="004A4F41">
      <w:pPr>
        <w:spacing w:after="0" w:line="240" w:lineRule="auto"/>
        <w:jc w:val="both"/>
        <w:rPr>
          <w:rFonts w:cs="Arial"/>
          <w:szCs w:val="24"/>
        </w:rPr>
      </w:pPr>
      <w:r w:rsidRPr="004A4F41">
        <w:rPr>
          <w:rFonts w:cs="Arial"/>
          <w:szCs w:val="24"/>
        </w:rPr>
        <w:t xml:space="preserve">Administrativna komisija bo predvidoma dva dni po roku za prijavo odprla prispele prijave na razpis, po odpiranju pa bo pravočasne in popolne prijave ocenila strokovna komisija. </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t>Razpisni obrazci in dokazila</w:t>
      </w:r>
      <w:r w:rsidR="00DA1E35">
        <w:rPr>
          <w:rFonts w:cs="Arial"/>
          <w:szCs w:val="24"/>
        </w:rPr>
        <w:t>:</w:t>
      </w:r>
    </w:p>
    <w:p w:rsidR="004A4F41" w:rsidRPr="004A4F41" w:rsidRDefault="004A4F41" w:rsidP="004A4F41">
      <w:pPr>
        <w:spacing w:after="0" w:line="240" w:lineRule="auto"/>
        <w:jc w:val="both"/>
        <w:rPr>
          <w:rFonts w:cs="Arial"/>
          <w:szCs w:val="24"/>
        </w:rPr>
      </w:pPr>
      <w:r w:rsidRPr="004A4F41">
        <w:rPr>
          <w:rFonts w:cs="Arial"/>
          <w:szCs w:val="24"/>
        </w:rPr>
        <w:t>Prijavitelj prijavi program na razpisnih obrazcih in priloži ustrezna dokazila:</w:t>
      </w:r>
    </w:p>
    <w:p w:rsidR="004A4F41" w:rsidRPr="00DA1E35" w:rsidRDefault="00DA1E35" w:rsidP="00DA1E35">
      <w:pPr>
        <w:pStyle w:val="Odstavekseznama"/>
        <w:numPr>
          <w:ilvl w:val="0"/>
          <w:numId w:val="7"/>
        </w:numPr>
        <w:jc w:val="both"/>
        <w:rPr>
          <w:rFonts w:ascii="ITC NovareseBU" w:hAnsi="ITC NovareseBU" w:cs="Arial"/>
          <w:szCs w:val="24"/>
        </w:rPr>
      </w:pPr>
      <w:r w:rsidRPr="00DA1E35">
        <w:rPr>
          <w:rFonts w:ascii="ITC NovareseBU" w:hAnsi="ITC NovareseBU" w:cs="Arial"/>
          <w:szCs w:val="24"/>
        </w:rPr>
        <w:t>u</w:t>
      </w:r>
      <w:r w:rsidR="004A4F41" w:rsidRPr="00DA1E35">
        <w:rPr>
          <w:rFonts w:ascii="ITC NovareseBU" w:hAnsi="ITC NovareseBU" w:cs="Arial"/>
          <w:szCs w:val="24"/>
        </w:rPr>
        <w:t>stanovitveni akt (sklep sodišča, odločba upravne enote, statut društva, …) iz katerega je razvidna registr</w:t>
      </w:r>
      <w:r>
        <w:rPr>
          <w:rFonts w:ascii="ITC NovareseBU" w:hAnsi="ITC NovareseBU" w:cs="Arial"/>
          <w:szCs w:val="24"/>
        </w:rPr>
        <w:t>acija in dejavnost prijavitelja,</w:t>
      </w:r>
      <w:r w:rsidR="004A4F41" w:rsidRPr="00DA1E35">
        <w:rPr>
          <w:rFonts w:ascii="ITC NovareseBU" w:hAnsi="ITC NovareseBU" w:cs="Arial"/>
          <w:szCs w:val="24"/>
        </w:rPr>
        <w:t xml:space="preserve"> </w:t>
      </w:r>
    </w:p>
    <w:p w:rsidR="004A4F41" w:rsidRPr="00DA1E35" w:rsidRDefault="00DA1E35" w:rsidP="00DA1E35">
      <w:pPr>
        <w:pStyle w:val="Odstavekseznama"/>
        <w:numPr>
          <w:ilvl w:val="0"/>
          <w:numId w:val="7"/>
        </w:numPr>
        <w:jc w:val="both"/>
        <w:rPr>
          <w:rFonts w:ascii="ITC NovareseBU" w:hAnsi="ITC NovareseBU" w:cs="Arial"/>
          <w:szCs w:val="24"/>
        </w:rPr>
      </w:pPr>
      <w:r w:rsidRPr="00DA1E35">
        <w:rPr>
          <w:rFonts w:ascii="ITC NovareseBU" w:hAnsi="ITC NovareseBU" w:cs="Arial"/>
          <w:szCs w:val="24"/>
        </w:rPr>
        <w:t>p</w:t>
      </w:r>
      <w:r w:rsidR="004A4F41" w:rsidRPr="00DA1E35">
        <w:rPr>
          <w:rFonts w:ascii="ITC NovareseBU" w:hAnsi="ITC NovareseBU" w:cs="Arial"/>
          <w:szCs w:val="24"/>
        </w:rPr>
        <w:t>arafiran izvod vzorca pogodbe.</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t>Način financiranja</w:t>
      </w:r>
      <w:r w:rsidR="00DA1E35">
        <w:rPr>
          <w:rFonts w:cs="Arial"/>
          <w:szCs w:val="24"/>
        </w:rPr>
        <w:t>:</w:t>
      </w:r>
    </w:p>
    <w:p w:rsidR="004A4F41" w:rsidRPr="004A4F41" w:rsidRDefault="004A4F41" w:rsidP="004A4F41">
      <w:pPr>
        <w:spacing w:after="0" w:line="240" w:lineRule="auto"/>
        <w:jc w:val="both"/>
        <w:rPr>
          <w:rFonts w:cs="Arial"/>
          <w:szCs w:val="24"/>
        </w:rPr>
      </w:pPr>
      <w:r w:rsidRPr="004A4F41">
        <w:rPr>
          <w:rFonts w:cs="Arial"/>
          <w:szCs w:val="24"/>
        </w:rPr>
        <w:t xml:space="preserve">Z izbranim izvajalcem za posamezni sklop razpisa bo podpisana pogodba o sofinanciranju v letu </w:t>
      </w:r>
      <w:r w:rsidR="00DA1E35">
        <w:rPr>
          <w:rFonts w:cs="Arial"/>
          <w:szCs w:val="24"/>
        </w:rPr>
        <w:t>2020</w:t>
      </w:r>
      <w:r w:rsidRPr="004A4F41">
        <w:rPr>
          <w:rFonts w:cs="Arial"/>
          <w:szCs w:val="24"/>
        </w:rPr>
        <w:t xml:space="preserve">. Sredstva se izbranemu izvajalcu odobri na podlagi prejetih mesečnih zahtevkov z dokazili. </w:t>
      </w:r>
    </w:p>
    <w:p w:rsidR="004A4F41" w:rsidRPr="004A4F41" w:rsidRDefault="004A4F41" w:rsidP="004A4F41">
      <w:pPr>
        <w:spacing w:after="0" w:line="240" w:lineRule="auto"/>
        <w:jc w:val="both"/>
        <w:rPr>
          <w:rFonts w:cs="Arial"/>
          <w:szCs w:val="24"/>
        </w:rPr>
      </w:pPr>
    </w:p>
    <w:p w:rsidR="004A4F41" w:rsidRPr="00B641F9" w:rsidRDefault="004A4F41" w:rsidP="004A4F41">
      <w:pPr>
        <w:spacing w:after="0" w:line="240" w:lineRule="auto"/>
        <w:jc w:val="both"/>
        <w:rPr>
          <w:rFonts w:cs="Arial"/>
          <w:szCs w:val="24"/>
        </w:rPr>
      </w:pPr>
      <w:r w:rsidRPr="004A4F41">
        <w:rPr>
          <w:rFonts w:cs="Arial"/>
          <w:szCs w:val="24"/>
        </w:rPr>
        <w:t>Ajdovščina</w:t>
      </w:r>
      <w:r w:rsidRPr="00B641F9">
        <w:rPr>
          <w:rFonts w:cs="Arial"/>
          <w:szCs w:val="24"/>
        </w:rPr>
        <w:t xml:space="preserve">,  </w:t>
      </w:r>
      <w:r w:rsidR="00B641F9" w:rsidRPr="00B641F9">
        <w:rPr>
          <w:rFonts w:cs="Arial"/>
          <w:szCs w:val="24"/>
        </w:rPr>
        <w:t>23</w:t>
      </w:r>
      <w:r w:rsidRPr="00B641F9">
        <w:rPr>
          <w:rFonts w:cs="Arial"/>
          <w:szCs w:val="24"/>
        </w:rPr>
        <w:t xml:space="preserve">. </w:t>
      </w:r>
      <w:r w:rsidR="00DF5FC8" w:rsidRPr="00B641F9">
        <w:rPr>
          <w:rFonts w:cs="Arial"/>
          <w:szCs w:val="24"/>
        </w:rPr>
        <w:t>1</w:t>
      </w:r>
      <w:r w:rsidRPr="00B641F9">
        <w:rPr>
          <w:rFonts w:cs="Arial"/>
          <w:szCs w:val="24"/>
        </w:rPr>
        <w:t xml:space="preserve">. </w:t>
      </w:r>
      <w:r w:rsidR="008D57C4" w:rsidRPr="00B641F9">
        <w:rPr>
          <w:rFonts w:cs="Arial"/>
          <w:szCs w:val="24"/>
        </w:rPr>
        <w:t>2020</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p>
    <w:p w:rsidR="00DA1E35" w:rsidRDefault="00DA1E35">
      <w:pPr>
        <w:rPr>
          <w:rFonts w:cs="Arial"/>
          <w:szCs w:val="24"/>
        </w:rPr>
      </w:pPr>
      <w:r>
        <w:rPr>
          <w:rFonts w:cs="Arial"/>
          <w:szCs w:val="24"/>
        </w:rPr>
        <w:br w:type="page"/>
      </w:r>
    </w:p>
    <w:p w:rsidR="00DA1E35" w:rsidRDefault="00DA1E35" w:rsidP="004A4F41">
      <w:pPr>
        <w:spacing w:after="0" w:line="240" w:lineRule="auto"/>
        <w:jc w:val="both"/>
        <w:rPr>
          <w:rFonts w:cs="Arial"/>
          <w:szCs w:val="24"/>
        </w:rPr>
        <w:sectPr w:rsidR="00DA1E35" w:rsidSect="00665588">
          <w:headerReference w:type="first" r:id="rId7"/>
          <w:pgSz w:w="11906" w:h="16838"/>
          <w:pgMar w:top="1418" w:right="1418" w:bottom="1418" w:left="1418" w:header="709" w:footer="709" w:gutter="0"/>
          <w:cols w:space="708"/>
          <w:titlePg/>
          <w:docGrid w:linePitch="360"/>
        </w:sectPr>
      </w:pPr>
    </w:p>
    <w:p w:rsidR="004A4F41" w:rsidRDefault="004A4F41" w:rsidP="004A4F41">
      <w:pPr>
        <w:spacing w:after="0" w:line="240" w:lineRule="auto"/>
        <w:jc w:val="both"/>
        <w:rPr>
          <w:rFonts w:cs="Arial"/>
          <w:szCs w:val="24"/>
        </w:rPr>
      </w:pPr>
    </w:p>
    <w:p w:rsidR="00DA1E35" w:rsidRPr="004A4F41" w:rsidRDefault="00DA1E35"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t xml:space="preserve"> </w:t>
      </w:r>
    </w:p>
    <w:p w:rsidR="004A4F41" w:rsidRPr="004A4F41" w:rsidRDefault="004A4F41" w:rsidP="004A4F41">
      <w:pPr>
        <w:spacing w:after="0" w:line="240" w:lineRule="auto"/>
        <w:jc w:val="both"/>
        <w:rPr>
          <w:rFonts w:cs="Arial"/>
          <w:szCs w:val="24"/>
        </w:rPr>
      </w:pPr>
      <w:r w:rsidRPr="004A4F41">
        <w:rPr>
          <w:rFonts w:cs="Arial"/>
          <w:szCs w:val="24"/>
        </w:rPr>
        <w:t>RAZPISNI OBRAZCI</w:t>
      </w:r>
    </w:p>
    <w:p w:rsidR="004A4F41" w:rsidRPr="004A4F41" w:rsidRDefault="004A4F41" w:rsidP="004A4F41">
      <w:pPr>
        <w:spacing w:after="0" w:line="240" w:lineRule="auto"/>
        <w:jc w:val="both"/>
        <w:rPr>
          <w:rFonts w:cs="Arial"/>
          <w:szCs w:val="24"/>
        </w:rPr>
      </w:pPr>
    </w:p>
    <w:p w:rsidR="004A4F41" w:rsidRPr="00DA1E35" w:rsidRDefault="00DA1E35" w:rsidP="004A4F41">
      <w:pPr>
        <w:spacing w:after="0" w:line="240" w:lineRule="auto"/>
        <w:jc w:val="both"/>
        <w:rPr>
          <w:rFonts w:cs="Arial"/>
          <w:b/>
          <w:szCs w:val="24"/>
        </w:rPr>
      </w:pPr>
      <w:r w:rsidRPr="00DA1E35">
        <w:rPr>
          <w:rFonts w:cs="Arial"/>
          <w:b/>
          <w:szCs w:val="24"/>
        </w:rPr>
        <w:t>Prijava na javni razpis za sofinanciranje izvajanja kino dejavnosti v letu 2020</w:t>
      </w:r>
    </w:p>
    <w:p w:rsidR="004A4F41" w:rsidRPr="004A4F41" w:rsidRDefault="004A4F41" w:rsidP="004A4F41">
      <w:pPr>
        <w:spacing w:after="0" w:line="240" w:lineRule="auto"/>
        <w:jc w:val="both"/>
        <w:rPr>
          <w:rFonts w:cs="Arial"/>
          <w:szCs w:val="24"/>
        </w:rPr>
      </w:pPr>
    </w:p>
    <w:p w:rsidR="004A4F41" w:rsidRPr="00DA1E35" w:rsidRDefault="00DA1E35" w:rsidP="00DA1E35">
      <w:pPr>
        <w:pStyle w:val="Odstavekseznama"/>
        <w:numPr>
          <w:ilvl w:val="0"/>
          <w:numId w:val="11"/>
        </w:numPr>
        <w:jc w:val="both"/>
        <w:rPr>
          <w:rFonts w:ascii="ITC NovareseBU" w:hAnsi="ITC NovareseBU" w:cs="Arial"/>
          <w:b/>
          <w:szCs w:val="24"/>
        </w:rPr>
      </w:pPr>
      <w:r w:rsidRPr="00DA1E35">
        <w:rPr>
          <w:rFonts w:ascii="ITC NovareseBU" w:hAnsi="ITC NovareseBU" w:cs="Arial"/>
          <w:b/>
          <w:szCs w:val="24"/>
        </w:rPr>
        <w:t>Podatki o izvajalcu</w:t>
      </w:r>
    </w:p>
    <w:p w:rsidR="004A4F41" w:rsidRPr="004A4F41" w:rsidRDefault="004A4F41" w:rsidP="004A4F41">
      <w:pPr>
        <w:spacing w:after="0" w:line="240" w:lineRule="auto"/>
        <w:jc w:val="both"/>
        <w:rPr>
          <w:rFonts w:cs="Arial"/>
          <w:szCs w:val="24"/>
        </w:rPr>
      </w:pPr>
    </w:p>
    <w:tbl>
      <w:tblPr>
        <w:tblW w:w="9041" w:type="dxa"/>
        <w:tblCellMar>
          <w:left w:w="70" w:type="dxa"/>
          <w:right w:w="70" w:type="dxa"/>
        </w:tblCellMar>
        <w:tblLook w:val="04A0" w:firstRow="1" w:lastRow="0" w:firstColumn="1" w:lastColumn="0" w:noHBand="0" w:noVBand="1"/>
      </w:tblPr>
      <w:tblGrid>
        <w:gridCol w:w="3681"/>
        <w:gridCol w:w="5360"/>
      </w:tblGrid>
      <w:tr w:rsidR="00DA1E35" w:rsidRPr="00DA1E35" w:rsidTr="00DA1E35">
        <w:trPr>
          <w:trHeight w:val="397"/>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Naziv</w:t>
            </w:r>
          </w:p>
        </w:tc>
        <w:tc>
          <w:tcPr>
            <w:tcW w:w="5360" w:type="dxa"/>
            <w:tcBorders>
              <w:top w:val="single" w:sz="4" w:space="0" w:color="auto"/>
              <w:left w:val="nil"/>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 </w:t>
            </w:r>
          </w:p>
        </w:tc>
      </w:tr>
      <w:tr w:rsidR="00DA1E35" w:rsidRPr="00DA1E35" w:rsidTr="00DA1E35">
        <w:trPr>
          <w:trHeight w:val="397"/>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Sedež</w:t>
            </w:r>
          </w:p>
        </w:tc>
        <w:tc>
          <w:tcPr>
            <w:tcW w:w="5360" w:type="dxa"/>
            <w:tcBorders>
              <w:top w:val="nil"/>
              <w:left w:val="nil"/>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 </w:t>
            </w:r>
          </w:p>
        </w:tc>
      </w:tr>
      <w:tr w:rsidR="00DA1E35" w:rsidRPr="00DA1E35" w:rsidTr="00DA1E35">
        <w:trPr>
          <w:trHeight w:val="397"/>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Matična št.</w:t>
            </w:r>
          </w:p>
        </w:tc>
        <w:tc>
          <w:tcPr>
            <w:tcW w:w="5360" w:type="dxa"/>
            <w:tcBorders>
              <w:top w:val="nil"/>
              <w:left w:val="nil"/>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 </w:t>
            </w:r>
          </w:p>
        </w:tc>
      </w:tr>
      <w:tr w:rsidR="00DA1E35" w:rsidRPr="00DA1E35" w:rsidTr="00DA1E35">
        <w:trPr>
          <w:trHeight w:val="397"/>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Davčna št.</w:t>
            </w:r>
          </w:p>
        </w:tc>
        <w:tc>
          <w:tcPr>
            <w:tcW w:w="5360" w:type="dxa"/>
            <w:tcBorders>
              <w:top w:val="nil"/>
              <w:left w:val="nil"/>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 </w:t>
            </w:r>
          </w:p>
        </w:tc>
      </w:tr>
      <w:tr w:rsidR="00DA1E35" w:rsidRPr="00DA1E35" w:rsidTr="00DA1E35">
        <w:trPr>
          <w:trHeight w:val="397"/>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TRR</w:t>
            </w:r>
          </w:p>
        </w:tc>
        <w:tc>
          <w:tcPr>
            <w:tcW w:w="5360" w:type="dxa"/>
            <w:tcBorders>
              <w:top w:val="nil"/>
              <w:left w:val="nil"/>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 </w:t>
            </w:r>
          </w:p>
        </w:tc>
      </w:tr>
      <w:tr w:rsidR="00DA1E35" w:rsidRPr="00DA1E35" w:rsidTr="00DA1E35">
        <w:trPr>
          <w:trHeight w:val="397"/>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odprt pri banki</w:t>
            </w:r>
          </w:p>
        </w:tc>
        <w:tc>
          <w:tcPr>
            <w:tcW w:w="5360" w:type="dxa"/>
            <w:tcBorders>
              <w:top w:val="nil"/>
              <w:left w:val="nil"/>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 </w:t>
            </w:r>
          </w:p>
        </w:tc>
      </w:tr>
      <w:tr w:rsidR="00DA1E35" w:rsidRPr="00DA1E35" w:rsidTr="00DA1E35">
        <w:trPr>
          <w:trHeight w:val="397"/>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Šifra dejavnosti</w:t>
            </w:r>
          </w:p>
        </w:tc>
        <w:tc>
          <w:tcPr>
            <w:tcW w:w="5360" w:type="dxa"/>
            <w:tcBorders>
              <w:top w:val="nil"/>
              <w:left w:val="nil"/>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 </w:t>
            </w:r>
          </w:p>
        </w:tc>
      </w:tr>
      <w:tr w:rsidR="00DA1E35" w:rsidRPr="00DA1E35" w:rsidTr="00DA1E35">
        <w:trPr>
          <w:trHeight w:val="397"/>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Pravno organizacijska oblika</w:t>
            </w:r>
          </w:p>
        </w:tc>
        <w:tc>
          <w:tcPr>
            <w:tcW w:w="5360" w:type="dxa"/>
            <w:tcBorders>
              <w:top w:val="nil"/>
              <w:left w:val="nil"/>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 </w:t>
            </w:r>
          </w:p>
        </w:tc>
      </w:tr>
      <w:tr w:rsidR="00DA1E35" w:rsidRPr="00DA1E35" w:rsidTr="00DA1E35">
        <w:trPr>
          <w:trHeight w:val="397"/>
        </w:trPr>
        <w:tc>
          <w:tcPr>
            <w:tcW w:w="3681" w:type="dxa"/>
            <w:tcBorders>
              <w:top w:val="nil"/>
              <w:left w:val="nil"/>
              <w:bottom w:val="nil"/>
              <w:right w:val="nil"/>
            </w:tcBorders>
            <w:shd w:val="clear" w:color="auto" w:fill="auto"/>
            <w:noWrap/>
            <w:vAlign w:val="center"/>
            <w:hideMark/>
          </w:tcPr>
          <w:p w:rsidR="00DA1E35" w:rsidRPr="00DA1E35" w:rsidRDefault="00DA1E35" w:rsidP="00DA1E35">
            <w:pPr>
              <w:spacing w:after="0"/>
              <w:rPr>
                <w:rFonts w:cs="Arial"/>
                <w:color w:val="000000"/>
                <w:szCs w:val="24"/>
              </w:rPr>
            </w:pPr>
          </w:p>
        </w:tc>
        <w:tc>
          <w:tcPr>
            <w:tcW w:w="5360" w:type="dxa"/>
            <w:tcBorders>
              <w:top w:val="nil"/>
              <w:left w:val="nil"/>
              <w:bottom w:val="nil"/>
              <w:right w:val="nil"/>
            </w:tcBorders>
            <w:shd w:val="clear" w:color="auto" w:fill="auto"/>
            <w:noWrap/>
            <w:vAlign w:val="center"/>
            <w:hideMark/>
          </w:tcPr>
          <w:p w:rsidR="00DA1E35" w:rsidRPr="00DA1E35" w:rsidRDefault="00DA1E35" w:rsidP="00DA1E35">
            <w:pPr>
              <w:spacing w:after="0"/>
              <w:rPr>
                <w:rFonts w:cs="Arial"/>
                <w:szCs w:val="24"/>
              </w:rPr>
            </w:pPr>
          </w:p>
        </w:tc>
      </w:tr>
      <w:tr w:rsidR="00DA1E35" w:rsidRPr="00DA1E35" w:rsidTr="00DA1E35">
        <w:trPr>
          <w:trHeight w:val="397"/>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ime in priimek odgovorne osebe</w:t>
            </w:r>
          </w:p>
        </w:tc>
        <w:tc>
          <w:tcPr>
            <w:tcW w:w="5360" w:type="dxa"/>
            <w:tcBorders>
              <w:top w:val="single" w:sz="4" w:space="0" w:color="auto"/>
              <w:left w:val="nil"/>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 </w:t>
            </w:r>
          </w:p>
        </w:tc>
      </w:tr>
      <w:tr w:rsidR="00DA1E35" w:rsidRPr="00DA1E35" w:rsidTr="00DA1E35">
        <w:trPr>
          <w:trHeight w:val="397"/>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e-mail</w:t>
            </w:r>
            <w:r>
              <w:rPr>
                <w:rFonts w:cs="Arial"/>
                <w:color w:val="000000"/>
                <w:szCs w:val="24"/>
              </w:rPr>
              <w:t>*</w:t>
            </w:r>
          </w:p>
        </w:tc>
        <w:tc>
          <w:tcPr>
            <w:tcW w:w="5360" w:type="dxa"/>
            <w:tcBorders>
              <w:top w:val="nil"/>
              <w:left w:val="nil"/>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 </w:t>
            </w:r>
          </w:p>
        </w:tc>
      </w:tr>
      <w:tr w:rsidR="00DA1E35" w:rsidRPr="00DA1E35" w:rsidTr="00DA1E35">
        <w:trPr>
          <w:trHeight w:val="397"/>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telefonska številka*</w:t>
            </w:r>
          </w:p>
        </w:tc>
        <w:tc>
          <w:tcPr>
            <w:tcW w:w="5360" w:type="dxa"/>
            <w:tcBorders>
              <w:top w:val="nil"/>
              <w:left w:val="nil"/>
              <w:bottom w:val="single" w:sz="4" w:space="0" w:color="auto"/>
              <w:right w:val="single" w:sz="4" w:space="0" w:color="auto"/>
            </w:tcBorders>
            <w:shd w:val="clear" w:color="auto" w:fill="auto"/>
            <w:noWrap/>
            <w:vAlign w:val="center"/>
            <w:hideMark/>
          </w:tcPr>
          <w:p w:rsidR="00DA1E35" w:rsidRPr="00DA1E35" w:rsidRDefault="00DA1E35" w:rsidP="00DA1E35">
            <w:pPr>
              <w:spacing w:after="0"/>
              <w:rPr>
                <w:rFonts w:cs="Arial"/>
                <w:color w:val="000000"/>
                <w:szCs w:val="24"/>
              </w:rPr>
            </w:pPr>
            <w:r w:rsidRPr="00DA1E35">
              <w:rPr>
                <w:rFonts w:cs="Arial"/>
                <w:color w:val="000000"/>
                <w:szCs w:val="24"/>
              </w:rPr>
              <w:t> </w:t>
            </w:r>
          </w:p>
        </w:tc>
      </w:tr>
    </w:tbl>
    <w:p w:rsidR="004A4F41" w:rsidRPr="004A4F41" w:rsidRDefault="004A4F41" w:rsidP="004A4F41">
      <w:pPr>
        <w:spacing w:after="0" w:line="240" w:lineRule="auto"/>
        <w:jc w:val="both"/>
        <w:rPr>
          <w:rFonts w:cs="Arial"/>
          <w:szCs w:val="24"/>
        </w:rPr>
      </w:pPr>
    </w:p>
    <w:p w:rsidR="004A4F41" w:rsidRPr="00DA1E35" w:rsidRDefault="004A4F41" w:rsidP="004A4F41">
      <w:pPr>
        <w:spacing w:after="0" w:line="240" w:lineRule="auto"/>
        <w:jc w:val="both"/>
        <w:rPr>
          <w:rFonts w:cs="Arial"/>
          <w:sz w:val="22"/>
          <w:szCs w:val="24"/>
        </w:rPr>
      </w:pPr>
      <w:r w:rsidRPr="00DA1E35">
        <w:rPr>
          <w:rFonts w:cs="Arial"/>
          <w:sz w:val="22"/>
          <w:szCs w:val="24"/>
        </w:rPr>
        <w:t xml:space="preserve">*Podatek o </w:t>
      </w:r>
      <w:r w:rsidR="00DA1E35" w:rsidRPr="00DA1E35">
        <w:rPr>
          <w:rFonts w:cs="Arial"/>
          <w:sz w:val="22"/>
          <w:szCs w:val="24"/>
        </w:rPr>
        <w:t xml:space="preserve">elektronski pošti in </w:t>
      </w:r>
      <w:r w:rsidRPr="00DA1E35">
        <w:rPr>
          <w:rFonts w:cs="Arial"/>
          <w:sz w:val="22"/>
          <w:szCs w:val="24"/>
        </w:rPr>
        <w:t>telefonski številki kontaktne osebe ni obvezen. Občinska uprava ga bo uporabila zgolj za namen reševanja vloge.</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p>
    <w:p w:rsidR="004A4F41" w:rsidRPr="00DA1E35" w:rsidRDefault="00DA1E35" w:rsidP="00DA1E35">
      <w:pPr>
        <w:pStyle w:val="Odstavekseznama"/>
        <w:numPr>
          <w:ilvl w:val="0"/>
          <w:numId w:val="11"/>
        </w:numPr>
        <w:jc w:val="both"/>
        <w:rPr>
          <w:rFonts w:ascii="ITC NovareseBU" w:hAnsi="ITC NovareseBU" w:cs="Arial"/>
          <w:b/>
          <w:szCs w:val="24"/>
        </w:rPr>
      </w:pPr>
      <w:r w:rsidRPr="00DA1E35">
        <w:rPr>
          <w:rFonts w:ascii="ITC NovareseBU" w:hAnsi="ITC NovareseBU" w:cs="Arial"/>
          <w:b/>
          <w:szCs w:val="24"/>
        </w:rPr>
        <w:t>Podatki o programu</w:t>
      </w:r>
    </w:p>
    <w:p w:rsidR="004A4F41" w:rsidRPr="00DA1E35" w:rsidRDefault="004A4F41" w:rsidP="00DA1E35">
      <w:pPr>
        <w:spacing w:after="0" w:line="240" w:lineRule="auto"/>
        <w:jc w:val="both"/>
        <w:rPr>
          <w:rFonts w:cs="Arial"/>
          <w:szCs w:val="24"/>
        </w:rPr>
      </w:pPr>
    </w:p>
    <w:p w:rsidR="00DA1E35" w:rsidRPr="00DA1E35" w:rsidRDefault="00DA1E35" w:rsidP="00DA1E35">
      <w:pPr>
        <w:pStyle w:val="Odstavekseznama"/>
        <w:numPr>
          <w:ilvl w:val="1"/>
          <w:numId w:val="11"/>
        </w:numPr>
        <w:jc w:val="both"/>
        <w:rPr>
          <w:rFonts w:ascii="ITC NovareseBU" w:hAnsi="ITC NovareseBU" w:cs="Arial"/>
          <w:b/>
          <w:szCs w:val="24"/>
        </w:rPr>
      </w:pPr>
      <w:r w:rsidRPr="00DA1E35">
        <w:rPr>
          <w:rFonts w:ascii="ITC NovareseBU" w:hAnsi="ITC NovareseBU" w:cs="Arial"/>
          <w:b/>
          <w:szCs w:val="24"/>
        </w:rPr>
        <w:t xml:space="preserve">Prijavo oddajamo za: </w:t>
      </w:r>
      <w:r w:rsidRPr="00DA1E35">
        <w:rPr>
          <w:rFonts w:ascii="ITC NovareseBU" w:hAnsi="ITC NovareseBU" w:cs="Arial"/>
          <w:szCs w:val="24"/>
        </w:rPr>
        <w:t>(obkroži)</w:t>
      </w:r>
      <w:r w:rsidRPr="00DA1E35">
        <w:rPr>
          <w:rFonts w:ascii="ITC NovareseBU" w:hAnsi="ITC NovareseBU" w:cs="Arial"/>
          <w:b/>
          <w:szCs w:val="24"/>
        </w:rPr>
        <w:t xml:space="preserve"> </w:t>
      </w:r>
    </w:p>
    <w:p w:rsidR="00DA1E35" w:rsidRPr="00DA1E35" w:rsidRDefault="00DA1E35" w:rsidP="00DA1E35">
      <w:pPr>
        <w:spacing w:after="0"/>
        <w:jc w:val="both"/>
        <w:rPr>
          <w:rFonts w:cs="Arial"/>
          <w:b/>
          <w:szCs w:val="24"/>
        </w:rPr>
      </w:pPr>
    </w:p>
    <w:p w:rsidR="00DA1E35" w:rsidRPr="00DA1E35" w:rsidRDefault="00DA1E35" w:rsidP="00DA1E35">
      <w:pPr>
        <w:pStyle w:val="Odstavekseznama"/>
        <w:numPr>
          <w:ilvl w:val="0"/>
          <w:numId w:val="8"/>
        </w:numPr>
        <w:spacing w:line="360" w:lineRule="auto"/>
        <w:ind w:left="714" w:hanging="357"/>
        <w:jc w:val="both"/>
        <w:rPr>
          <w:rFonts w:ascii="ITC NovareseBU" w:hAnsi="ITC NovareseBU" w:cs="Arial"/>
          <w:szCs w:val="24"/>
        </w:rPr>
      </w:pPr>
      <w:r w:rsidRPr="00DA1E35">
        <w:rPr>
          <w:rFonts w:ascii="ITC NovareseBU" w:hAnsi="ITC NovareseBU" w:cs="Arial"/>
          <w:b/>
          <w:szCs w:val="24"/>
        </w:rPr>
        <w:t>Sklop A</w:t>
      </w:r>
      <w:r w:rsidRPr="00DA1E35">
        <w:rPr>
          <w:rFonts w:ascii="ITC NovareseBU" w:hAnsi="ITC NovareseBU" w:cs="Arial"/>
          <w:szCs w:val="24"/>
        </w:rPr>
        <w:t>: sofinanciranje kino dejavnosti</w:t>
      </w:r>
      <w:r w:rsidR="005D2FA3">
        <w:rPr>
          <w:rFonts w:ascii="ITC NovareseBU" w:hAnsi="ITC NovareseBU" w:cs="Arial"/>
          <w:szCs w:val="24"/>
        </w:rPr>
        <w:t xml:space="preserve"> v Dvorani prve slovenske vlade</w:t>
      </w:r>
      <w:r w:rsidRPr="00DA1E35">
        <w:rPr>
          <w:rFonts w:ascii="ITC NovareseBU" w:hAnsi="ITC NovareseBU" w:cs="Arial"/>
          <w:szCs w:val="24"/>
        </w:rPr>
        <w:t xml:space="preserve">. </w:t>
      </w:r>
    </w:p>
    <w:p w:rsidR="00DA1E35" w:rsidRPr="00DA1E35" w:rsidRDefault="00DA1E35" w:rsidP="00DA1E35">
      <w:pPr>
        <w:pStyle w:val="Odstavekseznama"/>
        <w:numPr>
          <w:ilvl w:val="0"/>
          <w:numId w:val="8"/>
        </w:numPr>
        <w:spacing w:line="360" w:lineRule="auto"/>
        <w:ind w:left="714" w:hanging="357"/>
        <w:jc w:val="both"/>
        <w:rPr>
          <w:rFonts w:ascii="ITC NovareseBU" w:hAnsi="ITC NovareseBU" w:cs="Arial"/>
          <w:b/>
          <w:szCs w:val="24"/>
        </w:rPr>
      </w:pPr>
      <w:r w:rsidRPr="00DA1E35">
        <w:rPr>
          <w:rFonts w:ascii="ITC NovareseBU" w:hAnsi="ITC NovareseBU" w:cs="Arial"/>
          <w:b/>
          <w:szCs w:val="24"/>
        </w:rPr>
        <w:t>Sklop B</w:t>
      </w:r>
      <w:r w:rsidRPr="00DA1E35">
        <w:rPr>
          <w:rFonts w:ascii="ITC NovareseBU" w:hAnsi="ITC NovareseBU" w:cs="Arial"/>
          <w:szCs w:val="24"/>
        </w:rPr>
        <w:t xml:space="preserve">: sofinanciranje </w:t>
      </w:r>
      <w:proofErr w:type="spellStart"/>
      <w:r w:rsidRPr="00DA1E35">
        <w:rPr>
          <w:rFonts w:ascii="ITC NovareseBU" w:hAnsi="ITC NovareseBU" w:cs="Arial"/>
          <w:szCs w:val="24"/>
        </w:rPr>
        <w:t>art</w:t>
      </w:r>
      <w:proofErr w:type="spellEnd"/>
      <w:r w:rsidRPr="00DA1E35">
        <w:rPr>
          <w:rFonts w:ascii="ITC NovareseBU" w:hAnsi="ITC NovareseBU" w:cs="Arial"/>
          <w:szCs w:val="24"/>
        </w:rPr>
        <w:t xml:space="preserve"> kino dejavnosti</w:t>
      </w:r>
      <w:r w:rsidR="005D2FA3">
        <w:rPr>
          <w:rFonts w:ascii="ITC NovareseBU" w:hAnsi="ITC NovareseBU" w:cs="Arial"/>
          <w:szCs w:val="24"/>
        </w:rPr>
        <w:t xml:space="preserve"> v Dvorani prve slovenske vlade</w:t>
      </w:r>
      <w:r w:rsidRPr="00DA1E35">
        <w:rPr>
          <w:rFonts w:ascii="ITC NovareseBU" w:hAnsi="ITC NovareseBU" w:cs="Arial"/>
          <w:szCs w:val="24"/>
        </w:rPr>
        <w:t>.</w:t>
      </w:r>
      <w:r w:rsidRPr="00DA1E35">
        <w:rPr>
          <w:rFonts w:ascii="ITC NovareseBU" w:hAnsi="ITC NovareseBU"/>
          <w:szCs w:val="24"/>
        </w:rPr>
        <w:t xml:space="preserve"> </w:t>
      </w:r>
    </w:p>
    <w:p w:rsidR="00DA1E35" w:rsidRDefault="00DA1E35" w:rsidP="00DA1E35">
      <w:pPr>
        <w:spacing w:after="0"/>
        <w:jc w:val="both"/>
        <w:rPr>
          <w:rFonts w:cs="Arial"/>
          <w:szCs w:val="24"/>
        </w:rPr>
      </w:pPr>
    </w:p>
    <w:p w:rsidR="00DA1E35" w:rsidRPr="00DA1E35" w:rsidRDefault="00DA1E35" w:rsidP="00DA1E35">
      <w:pPr>
        <w:spacing w:after="0"/>
        <w:jc w:val="both"/>
        <w:rPr>
          <w:rFonts w:cs="Arial"/>
          <w:szCs w:val="24"/>
        </w:rPr>
      </w:pPr>
      <w:r w:rsidRPr="00DA1E35">
        <w:rPr>
          <w:rFonts w:cs="Arial"/>
          <w:szCs w:val="24"/>
        </w:rPr>
        <w:t>Prijavitelj se prijavi na posamezen sklop, lahko pa tudi za oba sklopa. Prijavitelj odda prijavo za vsak sklop posebej.</w:t>
      </w:r>
    </w:p>
    <w:p w:rsidR="00DA1E35" w:rsidRPr="00DA1E35" w:rsidRDefault="00DA1E35" w:rsidP="00DA1E35">
      <w:pPr>
        <w:spacing w:after="0"/>
        <w:jc w:val="both"/>
        <w:rPr>
          <w:rFonts w:cs="Arial"/>
          <w:b/>
          <w:szCs w:val="24"/>
        </w:rPr>
      </w:pPr>
    </w:p>
    <w:p w:rsidR="00DA1E35" w:rsidRPr="00DA1E35" w:rsidRDefault="00DA1E35" w:rsidP="00DA1E35">
      <w:pPr>
        <w:pStyle w:val="Odstavekseznama"/>
        <w:numPr>
          <w:ilvl w:val="1"/>
          <w:numId w:val="11"/>
        </w:numPr>
        <w:jc w:val="both"/>
        <w:rPr>
          <w:rFonts w:ascii="ITC NovareseBU" w:hAnsi="ITC NovareseBU" w:cs="Arial"/>
          <w:b/>
          <w:szCs w:val="24"/>
        </w:rPr>
      </w:pPr>
      <w:r w:rsidRPr="00DA1E35">
        <w:rPr>
          <w:rFonts w:ascii="ITC NovareseBU" w:hAnsi="ITC NovareseBU" w:cs="Arial"/>
          <w:b/>
          <w:szCs w:val="24"/>
        </w:rPr>
        <w:t xml:space="preserve">Opis programa: </w:t>
      </w:r>
      <w:r w:rsidRPr="00DA1E35">
        <w:rPr>
          <w:rFonts w:ascii="ITC NovareseBU" w:hAnsi="ITC NovareseBU" w:cs="Arial"/>
          <w:szCs w:val="24"/>
        </w:rPr>
        <w:t>(opis ponujenega programa)</w:t>
      </w:r>
    </w:p>
    <w:p w:rsidR="004A4F41" w:rsidRDefault="004A4F41" w:rsidP="00DA1E35">
      <w:pPr>
        <w:spacing w:after="0" w:line="240" w:lineRule="auto"/>
        <w:jc w:val="both"/>
        <w:rPr>
          <w:rFonts w:cs="Arial"/>
          <w:szCs w:val="24"/>
        </w:rPr>
      </w:pPr>
    </w:p>
    <w:p w:rsidR="00BA5A95" w:rsidRPr="00DA1E35" w:rsidRDefault="00BA5A95" w:rsidP="00DF5FC8">
      <w:pPr>
        <w:spacing w:after="0"/>
        <w:jc w:val="both"/>
        <w:rPr>
          <w:rFonts w:cs="Arial"/>
          <w:szCs w:val="24"/>
        </w:rPr>
      </w:pPr>
      <w:r>
        <w:rPr>
          <w:rFonts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4F41" w:rsidRPr="004A4F41" w:rsidRDefault="004A4F41" w:rsidP="004A4F41">
      <w:pPr>
        <w:spacing w:after="0" w:line="240" w:lineRule="auto"/>
        <w:jc w:val="both"/>
        <w:rPr>
          <w:rFonts w:cs="Arial"/>
          <w:szCs w:val="24"/>
        </w:rPr>
      </w:pPr>
    </w:p>
    <w:p w:rsidR="004A4F41" w:rsidRPr="004A4F41" w:rsidRDefault="00DA1E35" w:rsidP="004A4F41">
      <w:pPr>
        <w:spacing w:after="0" w:line="240" w:lineRule="auto"/>
        <w:jc w:val="both"/>
        <w:rPr>
          <w:rFonts w:cs="Arial"/>
          <w:szCs w:val="24"/>
        </w:rPr>
      </w:pPr>
      <w:r>
        <w:rPr>
          <w:rFonts w:cs="Arial"/>
          <w:szCs w:val="24"/>
        </w:rPr>
        <w:t>T</w:t>
      </w:r>
      <w:r w:rsidRPr="004A4F41">
        <w:rPr>
          <w:rFonts w:cs="Arial"/>
          <w:szCs w:val="24"/>
        </w:rPr>
        <w:t xml:space="preserve">ermini izvajanja programa </w:t>
      </w:r>
    </w:p>
    <w:p w:rsidR="004A4F41" w:rsidRPr="004A4F41" w:rsidRDefault="004A4F41" w:rsidP="004A4F41">
      <w:pPr>
        <w:spacing w:after="0" w:line="240" w:lineRule="auto"/>
        <w:jc w:val="both"/>
        <w:rPr>
          <w:rFonts w:cs="Arial"/>
          <w:szCs w:val="24"/>
        </w:rPr>
      </w:pPr>
    </w:p>
    <w:tbl>
      <w:tblPr>
        <w:tblStyle w:val="Tabelamrea"/>
        <w:tblW w:w="0" w:type="auto"/>
        <w:tblLook w:val="04A0" w:firstRow="1" w:lastRow="0" w:firstColumn="1" w:lastColumn="0" w:noHBand="0" w:noVBand="1"/>
      </w:tblPr>
      <w:tblGrid>
        <w:gridCol w:w="1559"/>
        <w:gridCol w:w="3114"/>
      </w:tblGrid>
      <w:tr w:rsidR="00DA1E35" w:rsidRPr="00DA1E35" w:rsidTr="00CB3A8D">
        <w:trPr>
          <w:trHeight w:val="340"/>
        </w:trPr>
        <w:tc>
          <w:tcPr>
            <w:tcW w:w="4673" w:type="dxa"/>
            <w:gridSpan w:val="2"/>
            <w:vAlign w:val="center"/>
          </w:tcPr>
          <w:p w:rsidR="00DA1E35" w:rsidRPr="00DA1E35" w:rsidRDefault="00DA1E35" w:rsidP="00DA1E35">
            <w:pPr>
              <w:jc w:val="center"/>
              <w:rPr>
                <w:rFonts w:ascii="ITC NovareseBU" w:hAnsi="ITC NovareseBU" w:cs="Arial"/>
                <w:sz w:val="24"/>
                <w:szCs w:val="22"/>
              </w:rPr>
            </w:pPr>
            <w:r w:rsidRPr="00DA1E35">
              <w:rPr>
                <w:rFonts w:ascii="ITC NovareseBU" w:hAnsi="ITC NovareseBU" w:cs="Arial"/>
                <w:sz w:val="24"/>
                <w:szCs w:val="22"/>
              </w:rPr>
              <w:t>LETO 2020</w:t>
            </w:r>
          </w:p>
        </w:tc>
      </w:tr>
      <w:tr w:rsidR="00DA1E35" w:rsidRPr="00DA1E35" w:rsidTr="00CB3A8D">
        <w:trPr>
          <w:trHeight w:val="340"/>
        </w:trPr>
        <w:tc>
          <w:tcPr>
            <w:tcW w:w="1559" w:type="dxa"/>
            <w:vAlign w:val="center"/>
          </w:tcPr>
          <w:p w:rsidR="00DA1E35" w:rsidRPr="00DA1E35" w:rsidRDefault="00DA1E35" w:rsidP="00CB3A8D">
            <w:pPr>
              <w:rPr>
                <w:rFonts w:ascii="ITC NovareseBU" w:hAnsi="ITC NovareseBU" w:cs="Arial"/>
                <w:sz w:val="24"/>
                <w:szCs w:val="22"/>
              </w:rPr>
            </w:pPr>
            <w:r w:rsidRPr="00DA1E35">
              <w:rPr>
                <w:rFonts w:ascii="ITC NovareseBU" w:hAnsi="ITC NovareseBU" w:cs="Arial"/>
                <w:sz w:val="24"/>
                <w:szCs w:val="22"/>
              </w:rPr>
              <w:t>mesec</w:t>
            </w:r>
          </w:p>
        </w:tc>
        <w:tc>
          <w:tcPr>
            <w:tcW w:w="3114" w:type="dxa"/>
            <w:vAlign w:val="center"/>
          </w:tcPr>
          <w:p w:rsidR="00DA1E35" w:rsidRPr="00DA1E35" w:rsidRDefault="00DA1E35" w:rsidP="00CB3A8D">
            <w:pPr>
              <w:jc w:val="center"/>
              <w:rPr>
                <w:rFonts w:ascii="ITC NovareseBU" w:hAnsi="ITC NovareseBU" w:cs="Arial"/>
                <w:sz w:val="24"/>
                <w:szCs w:val="22"/>
              </w:rPr>
            </w:pPr>
            <w:r w:rsidRPr="00DA1E35">
              <w:rPr>
                <w:rFonts w:ascii="ITC NovareseBU" w:hAnsi="ITC NovareseBU" w:cs="Arial"/>
                <w:sz w:val="24"/>
                <w:szCs w:val="22"/>
              </w:rPr>
              <w:t>termini</w:t>
            </w:r>
          </w:p>
        </w:tc>
      </w:tr>
      <w:tr w:rsidR="00DA1E35" w:rsidRPr="00DA1E35" w:rsidTr="00CB3A8D">
        <w:trPr>
          <w:trHeight w:val="340"/>
        </w:trPr>
        <w:tc>
          <w:tcPr>
            <w:tcW w:w="1559" w:type="dxa"/>
            <w:vAlign w:val="center"/>
          </w:tcPr>
          <w:p w:rsidR="00DA1E35" w:rsidRPr="00DA1E35" w:rsidRDefault="00DA1E35" w:rsidP="00CB3A8D">
            <w:pPr>
              <w:rPr>
                <w:rFonts w:ascii="ITC NovareseBU" w:hAnsi="ITC NovareseBU" w:cs="Arial"/>
                <w:sz w:val="24"/>
                <w:szCs w:val="22"/>
              </w:rPr>
            </w:pPr>
            <w:r w:rsidRPr="00DA1E35">
              <w:rPr>
                <w:rFonts w:ascii="ITC NovareseBU" w:hAnsi="ITC NovareseBU" w:cs="Arial"/>
                <w:sz w:val="24"/>
                <w:szCs w:val="22"/>
              </w:rPr>
              <w:t>januar</w:t>
            </w:r>
          </w:p>
        </w:tc>
        <w:tc>
          <w:tcPr>
            <w:tcW w:w="3114" w:type="dxa"/>
            <w:vAlign w:val="center"/>
          </w:tcPr>
          <w:p w:rsidR="00DA1E35" w:rsidRPr="00DA1E35" w:rsidRDefault="00DA1E35" w:rsidP="00CB3A8D">
            <w:pPr>
              <w:rPr>
                <w:rFonts w:ascii="ITC NovareseBU" w:hAnsi="ITC NovareseBU" w:cs="Arial"/>
                <w:sz w:val="24"/>
                <w:szCs w:val="22"/>
              </w:rPr>
            </w:pPr>
          </w:p>
        </w:tc>
      </w:tr>
      <w:tr w:rsidR="00DA1E35" w:rsidRPr="00DA1E35" w:rsidTr="00CB3A8D">
        <w:trPr>
          <w:trHeight w:val="340"/>
        </w:trPr>
        <w:tc>
          <w:tcPr>
            <w:tcW w:w="1559" w:type="dxa"/>
            <w:vAlign w:val="center"/>
          </w:tcPr>
          <w:p w:rsidR="00DA1E35" w:rsidRPr="00DA1E35" w:rsidRDefault="00DA1E35" w:rsidP="00CB3A8D">
            <w:pPr>
              <w:rPr>
                <w:rFonts w:ascii="ITC NovareseBU" w:hAnsi="ITC NovareseBU" w:cs="Arial"/>
                <w:sz w:val="24"/>
                <w:szCs w:val="22"/>
              </w:rPr>
            </w:pPr>
            <w:r w:rsidRPr="00DA1E35">
              <w:rPr>
                <w:rFonts w:ascii="ITC NovareseBU" w:hAnsi="ITC NovareseBU" w:cs="Arial"/>
                <w:sz w:val="24"/>
                <w:szCs w:val="22"/>
              </w:rPr>
              <w:t>februar</w:t>
            </w:r>
          </w:p>
        </w:tc>
        <w:tc>
          <w:tcPr>
            <w:tcW w:w="3114" w:type="dxa"/>
            <w:vAlign w:val="center"/>
          </w:tcPr>
          <w:p w:rsidR="00DA1E35" w:rsidRPr="00DA1E35" w:rsidRDefault="00DA1E35" w:rsidP="00CB3A8D">
            <w:pPr>
              <w:rPr>
                <w:rFonts w:ascii="ITC NovareseBU" w:hAnsi="ITC NovareseBU" w:cs="Arial"/>
                <w:sz w:val="24"/>
                <w:szCs w:val="22"/>
              </w:rPr>
            </w:pPr>
          </w:p>
        </w:tc>
      </w:tr>
      <w:tr w:rsidR="00DA1E35" w:rsidRPr="00DA1E35" w:rsidTr="00CB3A8D">
        <w:trPr>
          <w:trHeight w:val="340"/>
        </w:trPr>
        <w:tc>
          <w:tcPr>
            <w:tcW w:w="1559" w:type="dxa"/>
            <w:vAlign w:val="center"/>
          </w:tcPr>
          <w:p w:rsidR="00DA1E35" w:rsidRPr="00DA1E35" w:rsidRDefault="00DA1E35" w:rsidP="00CB3A8D">
            <w:pPr>
              <w:rPr>
                <w:rFonts w:ascii="ITC NovareseBU" w:hAnsi="ITC NovareseBU" w:cs="Arial"/>
                <w:sz w:val="24"/>
                <w:szCs w:val="22"/>
              </w:rPr>
            </w:pPr>
            <w:r w:rsidRPr="00DA1E35">
              <w:rPr>
                <w:rFonts w:ascii="ITC NovareseBU" w:hAnsi="ITC NovareseBU" w:cs="Arial"/>
                <w:sz w:val="24"/>
                <w:szCs w:val="22"/>
              </w:rPr>
              <w:t>marec</w:t>
            </w:r>
          </w:p>
        </w:tc>
        <w:tc>
          <w:tcPr>
            <w:tcW w:w="3114" w:type="dxa"/>
            <w:vAlign w:val="center"/>
          </w:tcPr>
          <w:p w:rsidR="00DA1E35" w:rsidRPr="00DA1E35" w:rsidRDefault="00DA1E35" w:rsidP="00CB3A8D">
            <w:pPr>
              <w:rPr>
                <w:rFonts w:ascii="ITC NovareseBU" w:hAnsi="ITC NovareseBU" w:cs="Arial"/>
                <w:sz w:val="24"/>
                <w:szCs w:val="22"/>
              </w:rPr>
            </w:pPr>
          </w:p>
        </w:tc>
      </w:tr>
      <w:tr w:rsidR="00DA1E35" w:rsidRPr="00DA1E35" w:rsidTr="00CB3A8D">
        <w:trPr>
          <w:trHeight w:val="340"/>
        </w:trPr>
        <w:tc>
          <w:tcPr>
            <w:tcW w:w="1559" w:type="dxa"/>
            <w:vAlign w:val="center"/>
          </w:tcPr>
          <w:p w:rsidR="00DA1E35" w:rsidRPr="00DA1E35" w:rsidRDefault="00DA1E35" w:rsidP="00CB3A8D">
            <w:pPr>
              <w:rPr>
                <w:rFonts w:ascii="ITC NovareseBU" w:hAnsi="ITC NovareseBU" w:cs="Arial"/>
                <w:sz w:val="24"/>
                <w:szCs w:val="22"/>
              </w:rPr>
            </w:pPr>
            <w:r w:rsidRPr="00DA1E35">
              <w:rPr>
                <w:rFonts w:ascii="ITC NovareseBU" w:hAnsi="ITC NovareseBU" w:cs="Arial"/>
                <w:sz w:val="24"/>
                <w:szCs w:val="22"/>
              </w:rPr>
              <w:t>april</w:t>
            </w:r>
          </w:p>
        </w:tc>
        <w:tc>
          <w:tcPr>
            <w:tcW w:w="3114" w:type="dxa"/>
            <w:vAlign w:val="center"/>
          </w:tcPr>
          <w:p w:rsidR="00DA1E35" w:rsidRPr="00DA1E35" w:rsidRDefault="00DA1E35" w:rsidP="00CB3A8D">
            <w:pPr>
              <w:rPr>
                <w:rFonts w:ascii="ITC NovareseBU" w:hAnsi="ITC NovareseBU" w:cs="Arial"/>
                <w:sz w:val="24"/>
                <w:szCs w:val="22"/>
              </w:rPr>
            </w:pPr>
          </w:p>
        </w:tc>
      </w:tr>
      <w:tr w:rsidR="00DA1E35" w:rsidRPr="00DA1E35" w:rsidTr="00CB3A8D">
        <w:trPr>
          <w:trHeight w:val="340"/>
        </w:trPr>
        <w:tc>
          <w:tcPr>
            <w:tcW w:w="1559" w:type="dxa"/>
            <w:vAlign w:val="center"/>
          </w:tcPr>
          <w:p w:rsidR="00DA1E35" w:rsidRPr="00DA1E35" w:rsidRDefault="00DA1E35" w:rsidP="00CB3A8D">
            <w:pPr>
              <w:rPr>
                <w:rFonts w:ascii="ITC NovareseBU" w:hAnsi="ITC NovareseBU" w:cs="Arial"/>
                <w:sz w:val="24"/>
                <w:szCs w:val="22"/>
              </w:rPr>
            </w:pPr>
            <w:r w:rsidRPr="00DA1E35">
              <w:rPr>
                <w:rFonts w:ascii="ITC NovareseBU" w:hAnsi="ITC NovareseBU" w:cs="Arial"/>
                <w:sz w:val="24"/>
                <w:szCs w:val="22"/>
              </w:rPr>
              <w:t>maj</w:t>
            </w:r>
          </w:p>
        </w:tc>
        <w:tc>
          <w:tcPr>
            <w:tcW w:w="3114" w:type="dxa"/>
            <w:vAlign w:val="center"/>
          </w:tcPr>
          <w:p w:rsidR="00DA1E35" w:rsidRPr="00DA1E35" w:rsidRDefault="00DA1E35" w:rsidP="00CB3A8D">
            <w:pPr>
              <w:rPr>
                <w:rFonts w:ascii="ITC NovareseBU" w:hAnsi="ITC NovareseBU" w:cs="Arial"/>
                <w:sz w:val="24"/>
                <w:szCs w:val="22"/>
              </w:rPr>
            </w:pPr>
          </w:p>
        </w:tc>
      </w:tr>
      <w:tr w:rsidR="00DA1E35" w:rsidRPr="00DA1E35" w:rsidTr="00CB3A8D">
        <w:trPr>
          <w:trHeight w:val="340"/>
        </w:trPr>
        <w:tc>
          <w:tcPr>
            <w:tcW w:w="1559" w:type="dxa"/>
            <w:vAlign w:val="center"/>
          </w:tcPr>
          <w:p w:rsidR="00DA1E35" w:rsidRPr="00DA1E35" w:rsidRDefault="00DA1E35" w:rsidP="00CB3A8D">
            <w:pPr>
              <w:rPr>
                <w:rFonts w:ascii="ITC NovareseBU" w:hAnsi="ITC NovareseBU" w:cs="Arial"/>
                <w:sz w:val="24"/>
                <w:szCs w:val="22"/>
              </w:rPr>
            </w:pPr>
            <w:r w:rsidRPr="00DA1E35">
              <w:rPr>
                <w:rFonts w:ascii="ITC NovareseBU" w:hAnsi="ITC NovareseBU" w:cs="Arial"/>
                <w:sz w:val="24"/>
                <w:szCs w:val="22"/>
              </w:rPr>
              <w:t>junij</w:t>
            </w:r>
          </w:p>
        </w:tc>
        <w:tc>
          <w:tcPr>
            <w:tcW w:w="3114" w:type="dxa"/>
            <w:vAlign w:val="center"/>
          </w:tcPr>
          <w:p w:rsidR="00DA1E35" w:rsidRPr="00DA1E35" w:rsidRDefault="00DA1E35" w:rsidP="00CB3A8D">
            <w:pPr>
              <w:rPr>
                <w:rFonts w:ascii="ITC NovareseBU" w:hAnsi="ITC NovareseBU" w:cs="Arial"/>
                <w:sz w:val="24"/>
                <w:szCs w:val="22"/>
              </w:rPr>
            </w:pPr>
          </w:p>
        </w:tc>
      </w:tr>
      <w:tr w:rsidR="00DA1E35" w:rsidRPr="00DA1E35" w:rsidTr="00CB3A8D">
        <w:trPr>
          <w:trHeight w:val="340"/>
        </w:trPr>
        <w:tc>
          <w:tcPr>
            <w:tcW w:w="1559" w:type="dxa"/>
            <w:vAlign w:val="center"/>
          </w:tcPr>
          <w:p w:rsidR="00DA1E35" w:rsidRPr="00DA1E35" w:rsidRDefault="00DA1E35" w:rsidP="00CB3A8D">
            <w:pPr>
              <w:rPr>
                <w:rFonts w:ascii="ITC NovareseBU" w:hAnsi="ITC NovareseBU" w:cs="Arial"/>
                <w:sz w:val="24"/>
                <w:szCs w:val="22"/>
              </w:rPr>
            </w:pPr>
            <w:r w:rsidRPr="00DA1E35">
              <w:rPr>
                <w:rFonts w:ascii="ITC NovareseBU" w:hAnsi="ITC NovareseBU" w:cs="Arial"/>
                <w:sz w:val="24"/>
                <w:szCs w:val="22"/>
              </w:rPr>
              <w:t>september</w:t>
            </w:r>
          </w:p>
        </w:tc>
        <w:tc>
          <w:tcPr>
            <w:tcW w:w="3114" w:type="dxa"/>
            <w:vAlign w:val="center"/>
          </w:tcPr>
          <w:p w:rsidR="00DA1E35" w:rsidRPr="00DA1E35" w:rsidRDefault="00DA1E35" w:rsidP="00CB3A8D">
            <w:pPr>
              <w:rPr>
                <w:rFonts w:ascii="ITC NovareseBU" w:hAnsi="ITC NovareseBU" w:cs="Arial"/>
                <w:sz w:val="24"/>
                <w:szCs w:val="22"/>
              </w:rPr>
            </w:pPr>
          </w:p>
        </w:tc>
      </w:tr>
      <w:tr w:rsidR="00DA1E35" w:rsidRPr="00DA1E35" w:rsidTr="00CB3A8D">
        <w:trPr>
          <w:trHeight w:val="340"/>
        </w:trPr>
        <w:tc>
          <w:tcPr>
            <w:tcW w:w="1559" w:type="dxa"/>
            <w:vAlign w:val="center"/>
          </w:tcPr>
          <w:p w:rsidR="00DA1E35" w:rsidRPr="00DA1E35" w:rsidRDefault="00DA1E35" w:rsidP="00CB3A8D">
            <w:pPr>
              <w:rPr>
                <w:rFonts w:ascii="ITC NovareseBU" w:hAnsi="ITC NovareseBU" w:cs="Arial"/>
                <w:sz w:val="24"/>
                <w:szCs w:val="22"/>
              </w:rPr>
            </w:pPr>
            <w:r w:rsidRPr="00DA1E35">
              <w:rPr>
                <w:rFonts w:ascii="ITC NovareseBU" w:hAnsi="ITC NovareseBU" w:cs="Arial"/>
                <w:sz w:val="24"/>
                <w:szCs w:val="22"/>
              </w:rPr>
              <w:t>oktober</w:t>
            </w:r>
          </w:p>
        </w:tc>
        <w:tc>
          <w:tcPr>
            <w:tcW w:w="3114" w:type="dxa"/>
            <w:vAlign w:val="center"/>
          </w:tcPr>
          <w:p w:rsidR="00DA1E35" w:rsidRPr="00DA1E35" w:rsidRDefault="00DA1E35" w:rsidP="00CB3A8D">
            <w:pPr>
              <w:rPr>
                <w:rFonts w:ascii="ITC NovareseBU" w:hAnsi="ITC NovareseBU" w:cs="Arial"/>
                <w:sz w:val="24"/>
                <w:szCs w:val="22"/>
              </w:rPr>
            </w:pPr>
          </w:p>
        </w:tc>
      </w:tr>
      <w:tr w:rsidR="00DA1E35" w:rsidRPr="00DA1E35" w:rsidTr="00CB3A8D">
        <w:trPr>
          <w:trHeight w:val="340"/>
        </w:trPr>
        <w:tc>
          <w:tcPr>
            <w:tcW w:w="1559" w:type="dxa"/>
            <w:vAlign w:val="center"/>
          </w:tcPr>
          <w:p w:rsidR="00DA1E35" w:rsidRPr="00DA1E35" w:rsidRDefault="00DA1E35" w:rsidP="00CB3A8D">
            <w:pPr>
              <w:rPr>
                <w:rFonts w:ascii="ITC NovareseBU" w:hAnsi="ITC NovareseBU" w:cs="Arial"/>
                <w:sz w:val="24"/>
                <w:szCs w:val="22"/>
              </w:rPr>
            </w:pPr>
            <w:r w:rsidRPr="00DA1E35">
              <w:rPr>
                <w:rFonts w:ascii="ITC NovareseBU" w:hAnsi="ITC NovareseBU" w:cs="Arial"/>
                <w:sz w:val="24"/>
                <w:szCs w:val="22"/>
              </w:rPr>
              <w:t>november</w:t>
            </w:r>
          </w:p>
        </w:tc>
        <w:tc>
          <w:tcPr>
            <w:tcW w:w="3114" w:type="dxa"/>
            <w:vAlign w:val="center"/>
          </w:tcPr>
          <w:p w:rsidR="00DA1E35" w:rsidRPr="00DA1E35" w:rsidRDefault="00DA1E35" w:rsidP="00CB3A8D">
            <w:pPr>
              <w:rPr>
                <w:rFonts w:ascii="ITC NovareseBU" w:hAnsi="ITC NovareseBU" w:cs="Arial"/>
                <w:sz w:val="24"/>
                <w:szCs w:val="22"/>
              </w:rPr>
            </w:pPr>
          </w:p>
        </w:tc>
      </w:tr>
      <w:tr w:rsidR="00DA1E35" w:rsidRPr="00DA1E35" w:rsidTr="00CB3A8D">
        <w:trPr>
          <w:trHeight w:val="340"/>
        </w:trPr>
        <w:tc>
          <w:tcPr>
            <w:tcW w:w="1559" w:type="dxa"/>
            <w:vAlign w:val="center"/>
          </w:tcPr>
          <w:p w:rsidR="00DA1E35" w:rsidRPr="00DA1E35" w:rsidRDefault="00DA1E35" w:rsidP="00CB3A8D">
            <w:pPr>
              <w:rPr>
                <w:rFonts w:ascii="ITC NovareseBU" w:hAnsi="ITC NovareseBU" w:cs="Arial"/>
                <w:sz w:val="24"/>
                <w:szCs w:val="22"/>
              </w:rPr>
            </w:pPr>
            <w:r w:rsidRPr="00DA1E35">
              <w:rPr>
                <w:rFonts w:ascii="ITC NovareseBU" w:hAnsi="ITC NovareseBU" w:cs="Arial"/>
                <w:sz w:val="24"/>
                <w:szCs w:val="22"/>
              </w:rPr>
              <w:t>december</w:t>
            </w:r>
          </w:p>
        </w:tc>
        <w:tc>
          <w:tcPr>
            <w:tcW w:w="3114" w:type="dxa"/>
            <w:vAlign w:val="center"/>
          </w:tcPr>
          <w:p w:rsidR="00DA1E35" w:rsidRPr="00DA1E35" w:rsidRDefault="00DA1E35" w:rsidP="00CB3A8D">
            <w:pPr>
              <w:rPr>
                <w:rFonts w:ascii="ITC NovareseBU" w:hAnsi="ITC NovareseBU" w:cs="Arial"/>
                <w:sz w:val="24"/>
                <w:szCs w:val="22"/>
              </w:rPr>
            </w:pPr>
          </w:p>
        </w:tc>
      </w:tr>
    </w:tbl>
    <w:p w:rsidR="004A4F41" w:rsidRPr="00DF5FC8" w:rsidRDefault="004A4F41" w:rsidP="004A4F41">
      <w:pPr>
        <w:spacing w:after="0" w:line="240" w:lineRule="auto"/>
        <w:jc w:val="both"/>
        <w:rPr>
          <w:rFonts w:cs="Arial"/>
          <w:szCs w:val="24"/>
        </w:rPr>
      </w:pPr>
    </w:p>
    <w:p w:rsidR="004A4F41" w:rsidRPr="00DF5FC8" w:rsidRDefault="00DF5FC8" w:rsidP="00DF5FC8">
      <w:pPr>
        <w:pStyle w:val="Odstavekseznama"/>
        <w:numPr>
          <w:ilvl w:val="1"/>
          <w:numId w:val="11"/>
        </w:numPr>
        <w:jc w:val="both"/>
        <w:rPr>
          <w:rFonts w:ascii="ITC NovareseBU" w:hAnsi="ITC NovareseBU" w:cs="Arial"/>
          <w:b/>
          <w:szCs w:val="24"/>
        </w:rPr>
      </w:pPr>
      <w:r w:rsidRPr="00DF5FC8">
        <w:rPr>
          <w:rFonts w:ascii="ITC NovareseBU" w:hAnsi="ITC NovareseBU" w:cs="Arial"/>
          <w:b/>
          <w:szCs w:val="24"/>
        </w:rPr>
        <w:t>Zagotavljanje kvalitete produkcije:</w:t>
      </w:r>
    </w:p>
    <w:p w:rsidR="00DF5FC8" w:rsidRPr="00DF5FC8" w:rsidRDefault="00DF5FC8" w:rsidP="00DF5FC8">
      <w:pPr>
        <w:spacing w:after="0"/>
        <w:jc w:val="both"/>
        <w:rPr>
          <w:rFonts w:cs="Arial"/>
          <w:szCs w:val="24"/>
        </w:rPr>
      </w:pPr>
      <w:r w:rsidRPr="00DF5FC8">
        <w:rPr>
          <w:rFonts w:cs="Arial"/>
          <w:szCs w:val="24"/>
        </w:rPr>
        <w:t>_________________________________________________________________________________________________________________________________________________________________________________________________________________________________</w:t>
      </w:r>
    </w:p>
    <w:p w:rsidR="004A4F41" w:rsidRDefault="004A4F41" w:rsidP="004A4F41">
      <w:pPr>
        <w:spacing w:after="0" w:line="240" w:lineRule="auto"/>
        <w:jc w:val="both"/>
        <w:rPr>
          <w:rFonts w:cs="Arial"/>
          <w:szCs w:val="24"/>
        </w:rPr>
      </w:pPr>
    </w:p>
    <w:p w:rsidR="006A2F88" w:rsidRPr="00DF5FC8" w:rsidRDefault="006A2F88" w:rsidP="004A4F41">
      <w:pPr>
        <w:spacing w:after="0" w:line="240" w:lineRule="auto"/>
        <w:jc w:val="both"/>
        <w:rPr>
          <w:rFonts w:cs="Arial"/>
          <w:szCs w:val="24"/>
        </w:rPr>
      </w:pPr>
    </w:p>
    <w:p w:rsidR="004A4F41" w:rsidRPr="00DF5FC8" w:rsidRDefault="005D2FA3" w:rsidP="00DF5FC8">
      <w:pPr>
        <w:pStyle w:val="Odstavekseznama"/>
        <w:numPr>
          <w:ilvl w:val="0"/>
          <w:numId w:val="11"/>
        </w:numPr>
        <w:jc w:val="both"/>
        <w:rPr>
          <w:rFonts w:ascii="ITC NovareseBU" w:hAnsi="ITC NovareseBU" w:cs="Arial"/>
          <w:b/>
          <w:szCs w:val="24"/>
        </w:rPr>
      </w:pPr>
      <w:r>
        <w:rPr>
          <w:rFonts w:ascii="ITC NovareseBU" w:hAnsi="ITC NovareseBU" w:cs="Arial"/>
          <w:b/>
          <w:szCs w:val="24"/>
        </w:rPr>
        <w:t>Višina sofinanciranja</w:t>
      </w:r>
      <w:r w:rsidR="008E646B">
        <w:rPr>
          <w:rFonts w:ascii="ITC NovareseBU" w:hAnsi="ITC NovareseBU" w:cs="Arial"/>
          <w:b/>
          <w:szCs w:val="24"/>
        </w:rPr>
        <w:t>:</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t xml:space="preserve">Višina zaprošenega sofinanciranja na projekcijo posameznega filma: </w:t>
      </w:r>
    </w:p>
    <w:p w:rsidR="004A4F41" w:rsidRPr="004A4F41" w:rsidRDefault="004A4F41" w:rsidP="004A4F41">
      <w:pPr>
        <w:spacing w:after="0" w:line="240" w:lineRule="auto"/>
        <w:jc w:val="both"/>
        <w:rPr>
          <w:rFonts w:cs="Arial"/>
          <w:szCs w:val="24"/>
        </w:rPr>
      </w:pPr>
    </w:p>
    <w:p w:rsidR="004A4F41" w:rsidRPr="004A4F41" w:rsidRDefault="00BA5A95" w:rsidP="004A4F41">
      <w:pPr>
        <w:spacing w:after="0" w:line="240" w:lineRule="auto"/>
        <w:jc w:val="both"/>
        <w:rPr>
          <w:rFonts w:cs="Arial"/>
          <w:szCs w:val="24"/>
        </w:rPr>
      </w:pPr>
      <w:r>
        <w:rPr>
          <w:rFonts w:cs="Arial"/>
          <w:szCs w:val="24"/>
        </w:rPr>
        <w:t>_________________________________</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t>Podpis odgovorne osebe in žig:</w:t>
      </w:r>
      <w:r w:rsidR="00DF5FC8">
        <w:rPr>
          <w:rFonts w:cs="Arial"/>
          <w:szCs w:val="24"/>
        </w:rPr>
        <w:t xml:space="preserve">  ____________</w:t>
      </w:r>
      <w:r w:rsidRPr="004A4F41">
        <w:rPr>
          <w:rFonts w:cs="Arial"/>
          <w:szCs w:val="24"/>
        </w:rPr>
        <w:t>________________________</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t>Kraj in datum: __________________</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p>
    <w:p w:rsidR="004A4F41" w:rsidRPr="004A4F41" w:rsidRDefault="00BA5A95" w:rsidP="004A4F41">
      <w:pPr>
        <w:spacing w:after="0" w:line="240" w:lineRule="auto"/>
        <w:jc w:val="both"/>
        <w:rPr>
          <w:rFonts w:cs="Arial"/>
          <w:szCs w:val="24"/>
        </w:rPr>
      </w:pPr>
      <w:r w:rsidRPr="004A4F41">
        <w:rPr>
          <w:rFonts w:cs="Arial"/>
          <w:szCs w:val="24"/>
        </w:rPr>
        <w:t>Priloge:</w:t>
      </w:r>
    </w:p>
    <w:p w:rsidR="004A4F41" w:rsidRPr="00BA5A95" w:rsidRDefault="00BA5A95" w:rsidP="00BA5A95">
      <w:pPr>
        <w:pStyle w:val="Odstavekseznama"/>
        <w:numPr>
          <w:ilvl w:val="0"/>
          <w:numId w:val="13"/>
        </w:numPr>
        <w:jc w:val="both"/>
        <w:rPr>
          <w:rFonts w:ascii="ITC NovareseBU" w:hAnsi="ITC NovareseBU" w:cs="Arial"/>
          <w:szCs w:val="24"/>
        </w:rPr>
      </w:pPr>
      <w:r w:rsidRPr="00BA5A95">
        <w:rPr>
          <w:rFonts w:ascii="ITC NovareseBU" w:hAnsi="ITC NovareseBU" w:cs="Arial"/>
          <w:szCs w:val="24"/>
        </w:rPr>
        <w:t>p</w:t>
      </w:r>
      <w:r w:rsidR="004A4F41" w:rsidRPr="00BA5A95">
        <w:rPr>
          <w:rFonts w:ascii="ITC NovareseBU" w:hAnsi="ITC NovareseBU" w:cs="Arial"/>
          <w:szCs w:val="24"/>
        </w:rPr>
        <w:t>odpisane izjave</w:t>
      </w:r>
    </w:p>
    <w:p w:rsidR="004A4F41" w:rsidRPr="00BA5A95" w:rsidRDefault="00BA5A95" w:rsidP="00BA5A95">
      <w:pPr>
        <w:pStyle w:val="Odstavekseznama"/>
        <w:numPr>
          <w:ilvl w:val="0"/>
          <w:numId w:val="13"/>
        </w:numPr>
        <w:jc w:val="both"/>
        <w:rPr>
          <w:rFonts w:ascii="ITC NovareseBU" w:hAnsi="ITC NovareseBU" w:cs="Arial"/>
          <w:szCs w:val="24"/>
        </w:rPr>
      </w:pPr>
      <w:r w:rsidRPr="00BA5A95">
        <w:rPr>
          <w:rFonts w:ascii="ITC NovareseBU" w:hAnsi="ITC NovareseBU" w:cs="Arial"/>
          <w:szCs w:val="24"/>
        </w:rPr>
        <w:t>u</w:t>
      </w:r>
      <w:r w:rsidR="004A4F41" w:rsidRPr="00BA5A95">
        <w:rPr>
          <w:rFonts w:ascii="ITC NovareseBU" w:hAnsi="ITC NovareseBU" w:cs="Arial"/>
          <w:szCs w:val="24"/>
        </w:rPr>
        <w:t xml:space="preserve">stanovitveni akt (sklep sodišča, odločba upravne enote, statut društva, …) iz katerega je razvidna registracija in dejavnost prijavitelja </w:t>
      </w:r>
    </w:p>
    <w:p w:rsidR="004A4F41" w:rsidRPr="00BA5A95" w:rsidRDefault="00BA5A95" w:rsidP="00BA5A95">
      <w:pPr>
        <w:pStyle w:val="Odstavekseznama"/>
        <w:numPr>
          <w:ilvl w:val="0"/>
          <w:numId w:val="13"/>
        </w:numPr>
        <w:jc w:val="both"/>
        <w:rPr>
          <w:rFonts w:ascii="ITC NovareseBU" w:hAnsi="ITC NovareseBU" w:cs="Arial"/>
          <w:szCs w:val="24"/>
        </w:rPr>
      </w:pPr>
      <w:r w:rsidRPr="00BA5A95">
        <w:rPr>
          <w:rFonts w:ascii="ITC NovareseBU" w:hAnsi="ITC NovareseBU" w:cs="Arial"/>
          <w:szCs w:val="24"/>
        </w:rPr>
        <w:t>p</w:t>
      </w:r>
      <w:r w:rsidR="004A4F41" w:rsidRPr="00BA5A95">
        <w:rPr>
          <w:rFonts w:ascii="ITC NovareseBU" w:hAnsi="ITC NovareseBU" w:cs="Arial"/>
          <w:szCs w:val="24"/>
        </w:rPr>
        <w:t>arafiran izvod vzorca pogodbe</w:t>
      </w:r>
    </w:p>
    <w:p w:rsidR="004A4F41" w:rsidRPr="004A4F41" w:rsidRDefault="004A4F41" w:rsidP="004A4F41">
      <w:pPr>
        <w:spacing w:after="0" w:line="240" w:lineRule="auto"/>
        <w:jc w:val="both"/>
        <w:rPr>
          <w:rFonts w:cs="Arial"/>
          <w:szCs w:val="24"/>
        </w:rPr>
      </w:pPr>
      <w:r w:rsidRPr="004A4F41">
        <w:rPr>
          <w:rFonts w:cs="Arial"/>
          <w:szCs w:val="24"/>
        </w:rPr>
        <w:t> </w:t>
      </w:r>
    </w:p>
    <w:p w:rsidR="00BA5A95" w:rsidRDefault="00BA5A95">
      <w:pPr>
        <w:rPr>
          <w:rFonts w:cs="Arial"/>
          <w:szCs w:val="24"/>
        </w:rPr>
      </w:pPr>
      <w:r>
        <w:rPr>
          <w:rFonts w:cs="Arial"/>
          <w:szCs w:val="24"/>
        </w:rPr>
        <w:br w:type="page"/>
      </w:r>
    </w:p>
    <w:p w:rsidR="004A4F41" w:rsidRPr="004A4F41" w:rsidRDefault="004A4F41" w:rsidP="00BA5A95">
      <w:pPr>
        <w:spacing w:after="0" w:line="240" w:lineRule="auto"/>
        <w:jc w:val="center"/>
        <w:rPr>
          <w:rFonts w:cs="Arial"/>
          <w:szCs w:val="24"/>
        </w:rPr>
      </w:pPr>
      <w:r w:rsidRPr="004A4F41">
        <w:rPr>
          <w:rFonts w:cs="Arial"/>
          <w:szCs w:val="24"/>
        </w:rPr>
        <w:lastRenderedPageBreak/>
        <w:t>IZJAVE</w:t>
      </w:r>
    </w:p>
    <w:p w:rsidR="004A4F41" w:rsidRPr="004A4F41" w:rsidRDefault="004A4F41" w:rsidP="004A4F41">
      <w:pPr>
        <w:spacing w:after="0" w:line="240" w:lineRule="auto"/>
        <w:jc w:val="both"/>
        <w:rPr>
          <w:rFonts w:cs="Arial"/>
          <w:szCs w:val="24"/>
        </w:rPr>
      </w:pPr>
    </w:p>
    <w:p w:rsidR="00BA5A95" w:rsidRDefault="00BA5A95" w:rsidP="00BA5A95">
      <w:pPr>
        <w:spacing w:after="0"/>
        <w:rPr>
          <w:rFonts w:cs="Arial"/>
          <w:b/>
        </w:rPr>
      </w:pPr>
      <w:r w:rsidRPr="00017579">
        <w:rPr>
          <w:rFonts w:cs="Arial"/>
          <w:b/>
        </w:rPr>
        <w:t>Prijavitelj:</w:t>
      </w:r>
      <w:r>
        <w:rPr>
          <w:rFonts w:cs="Arial"/>
          <w:b/>
        </w:rPr>
        <w:t xml:space="preserve"> _____________________________________________________________</w:t>
      </w:r>
    </w:p>
    <w:p w:rsidR="00BA5A95" w:rsidRDefault="00BA5A95" w:rsidP="00BA5A95">
      <w:pPr>
        <w:spacing w:after="0"/>
        <w:rPr>
          <w:rFonts w:cs="Arial"/>
          <w:b/>
        </w:rPr>
      </w:pPr>
    </w:p>
    <w:p w:rsidR="00BA5A95" w:rsidRDefault="00BA5A95" w:rsidP="00BA5A95">
      <w:pPr>
        <w:spacing w:after="0"/>
        <w:rPr>
          <w:rFonts w:cs="Arial"/>
          <w:b/>
        </w:rPr>
      </w:pPr>
      <w:r w:rsidRPr="00017579">
        <w:rPr>
          <w:rFonts w:cs="Arial"/>
          <w:b/>
        </w:rPr>
        <w:t>Ime in priimek odgovorne osebe:</w:t>
      </w:r>
      <w:r>
        <w:rPr>
          <w:rFonts w:cs="Arial"/>
          <w:b/>
        </w:rPr>
        <w:t xml:space="preserve"> _________________________________________</w:t>
      </w:r>
    </w:p>
    <w:p w:rsidR="00BA5A95" w:rsidRDefault="00BA5A95" w:rsidP="00BA5A95">
      <w:pPr>
        <w:spacing w:after="0"/>
        <w:jc w:val="center"/>
        <w:rPr>
          <w:rFonts w:cs="Arial"/>
          <w:b/>
        </w:rPr>
      </w:pPr>
    </w:p>
    <w:p w:rsidR="00BA5A95" w:rsidRDefault="00BA5A95" w:rsidP="00BA5A95">
      <w:pPr>
        <w:spacing w:after="0"/>
        <w:jc w:val="center"/>
        <w:rPr>
          <w:rFonts w:cs="Arial"/>
          <w:b/>
        </w:rPr>
      </w:pPr>
    </w:p>
    <w:p w:rsidR="00BA5A95" w:rsidRDefault="00BA5A95" w:rsidP="00BA5A95">
      <w:pPr>
        <w:spacing w:after="0"/>
        <w:jc w:val="center"/>
        <w:rPr>
          <w:rFonts w:cs="Arial"/>
          <w:b/>
        </w:rPr>
      </w:pPr>
    </w:p>
    <w:p w:rsidR="00BA5A95" w:rsidRPr="00017579" w:rsidRDefault="00BA5A95" w:rsidP="00BA5A95">
      <w:pPr>
        <w:spacing w:after="0"/>
        <w:jc w:val="center"/>
        <w:rPr>
          <w:rFonts w:cs="Arial"/>
          <w:b/>
        </w:rPr>
      </w:pPr>
      <w:r w:rsidRPr="00017579">
        <w:rPr>
          <w:rFonts w:cs="Arial"/>
          <w:b/>
        </w:rPr>
        <w:t>Izjava št. 1</w:t>
      </w:r>
    </w:p>
    <w:p w:rsidR="00BA5A95" w:rsidRPr="00017579" w:rsidRDefault="00BA5A95" w:rsidP="00BA5A95">
      <w:pPr>
        <w:spacing w:after="0"/>
        <w:jc w:val="center"/>
        <w:rPr>
          <w:rFonts w:cs="Arial"/>
          <w:b/>
        </w:rPr>
      </w:pPr>
    </w:p>
    <w:p w:rsidR="00BA5A95" w:rsidRPr="00017579" w:rsidRDefault="00BA5A95" w:rsidP="00BA5A95">
      <w:pPr>
        <w:numPr>
          <w:ilvl w:val="0"/>
          <w:numId w:val="14"/>
        </w:numPr>
        <w:spacing w:after="0"/>
        <w:ind w:left="357" w:right="28" w:hanging="357"/>
        <w:jc w:val="both"/>
        <w:rPr>
          <w:rFonts w:cs="Arial"/>
          <w:szCs w:val="21"/>
        </w:rPr>
      </w:pPr>
      <w:r w:rsidRPr="00017579">
        <w:rPr>
          <w:rFonts w:cs="Arial"/>
          <w:szCs w:val="21"/>
        </w:rPr>
        <w:t>Izjavljamo, da smo seznanjeni s pogoji in merili javnega razpisa in jih sprejemamo.</w:t>
      </w:r>
    </w:p>
    <w:p w:rsidR="00BA5A95" w:rsidRPr="00017579" w:rsidRDefault="00BA5A95" w:rsidP="00BA5A95">
      <w:pPr>
        <w:pStyle w:val="Odstavekseznama"/>
        <w:numPr>
          <w:ilvl w:val="0"/>
          <w:numId w:val="14"/>
        </w:numPr>
        <w:overflowPunct/>
        <w:autoSpaceDE/>
        <w:autoSpaceDN/>
        <w:adjustRightInd/>
        <w:spacing w:line="259" w:lineRule="auto"/>
        <w:ind w:left="357" w:hanging="357"/>
        <w:jc w:val="both"/>
        <w:textAlignment w:val="auto"/>
        <w:rPr>
          <w:rFonts w:ascii="ITC NovareseBU" w:hAnsi="ITC NovareseBU" w:cs="Arial"/>
          <w:szCs w:val="21"/>
        </w:rPr>
      </w:pPr>
      <w:r w:rsidRPr="00017579">
        <w:rPr>
          <w:rFonts w:ascii="ITC NovareseBU" w:hAnsi="ITC NovareseBU" w:cs="Arial"/>
          <w:szCs w:val="21"/>
        </w:rPr>
        <w:t>Izjavljamo, da bomo med izvajanjem programa dosledno spoštovali določbe Splošne uredbe o varstvu osebnih podatkov – GDPR (Uredba (EU) 2016/679 Evropskega parlamenta in Sveta iz 27. aprila 2016 o varstvu posameznikov pri obdelavi osebnih podatkov in o prostem pretoku takih podatkov ter o razveljavitvi Direktive 95/46/ES.</w:t>
      </w:r>
    </w:p>
    <w:p w:rsidR="00BA5A95" w:rsidRPr="00017579" w:rsidRDefault="00BA5A95" w:rsidP="00BA5A95">
      <w:pPr>
        <w:numPr>
          <w:ilvl w:val="0"/>
          <w:numId w:val="14"/>
        </w:numPr>
        <w:spacing w:after="0"/>
        <w:ind w:left="357" w:right="28" w:hanging="357"/>
        <w:jc w:val="both"/>
        <w:rPr>
          <w:rFonts w:cs="Arial"/>
          <w:szCs w:val="21"/>
        </w:rPr>
      </w:pPr>
      <w:r w:rsidRPr="00017579">
        <w:rPr>
          <w:rFonts w:cs="Arial"/>
          <w:szCs w:val="21"/>
        </w:rPr>
        <w:t>Izjavljamo, da navedeni programi in projekti niso prijavljeni na drugih javnih razpisih Občine Ajdovščina.</w:t>
      </w:r>
    </w:p>
    <w:p w:rsidR="00BA5A95" w:rsidRPr="00017579" w:rsidRDefault="00BA5A95" w:rsidP="00BA5A95">
      <w:pPr>
        <w:numPr>
          <w:ilvl w:val="0"/>
          <w:numId w:val="14"/>
        </w:numPr>
        <w:spacing w:after="0"/>
        <w:ind w:left="357" w:right="28" w:hanging="357"/>
        <w:jc w:val="both"/>
        <w:rPr>
          <w:rFonts w:cs="Arial"/>
          <w:szCs w:val="21"/>
        </w:rPr>
      </w:pPr>
      <w:r w:rsidRPr="00017579">
        <w:rPr>
          <w:rFonts w:cs="Arial"/>
          <w:szCs w:val="21"/>
        </w:rPr>
        <w:t>Izjavljamo, da imamo urejeno evidenco o članstvu in ostalo dokumentacijo, kot to določa zakon o društvih. (velja za pravne osebe ustanovljene po zakonu o društvih)</w:t>
      </w:r>
    </w:p>
    <w:p w:rsidR="00BA5A95" w:rsidRPr="00017579" w:rsidRDefault="00BA5A95" w:rsidP="00BA5A95">
      <w:pPr>
        <w:numPr>
          <w:ilvl w:val="0"/>
          <w:numId w:val="14"/>
        </w:numPr>
        <w:spacing w:after="0"/>
        <w:ind w:left="357" w:right="28" w:hanging="357"/>
        <w:jc w:val="both"/>
        <w:rPr>
          <w:rFonts w:cs="Arial"/>
          <w:szCs w:val="21"/>
        </w:rPr>
      </w:pPr>
      <w:r w:rsidRPr="00017579">
        <w:rPr>
          <w:rFonts w:cs="Arial"/>
          <w:szCs w:val="21"/>
        </w:rPr>
        <w:t xml:space="preserve">Izjavljamo, da imamo urejene osnovne materialne, prostorske, kadrovske in organizacijske pogoje za izvajanje predloženega programa. </w:t>
      </w:r>
    </w:p>
    <w:p w:rsidR="00BA5A95" w:rsidRPr="00017579" w:rsidRDefault="00BA5A95" w:rsidP="00BA5A95">
      <w:pPr>
        <w:numPr>
          <w:ilvl w:val="0"/>
          <w:numId w:val="14"/>
        </w:numPr>
        <w:spacing w:after="0"/>
        <w:ind w:left="357" w:right="28" w:hanging="357"/>
        <w:jc w:val="both"/>
        <w:rPr>
          <w:rFonts w:cs="Arial"/>
          <w:szCs w:val="21"/>
        </w:rPr>
      </w:pPr>
      <w:r w:rsidRPr="00017579">
        <w:rPr>
          <w:rFonts w:cs="Arial"/>
          <w:szCs w:val="21"/>
        </w:rPr>
        <w:t>Izjavljamo, da so vsi navedeni podatki v vlogi resnični in ustrezajo dejanskemu stanju.</w:t>
      </w:r>
    </w:p>
    <w:p w:rsidR="00BA5A95" w:rsidRPr="00017579" w:rsidRDefault="00BA5A95" w:rsidP="00BA5A95">
      <w:pPr>
        <w:numPr>
          <w:ilvl w:val="0"/>
          <w:numId w:val="14"/>
        </w:numPr>
        <w:spacing w:after="0"/>
        <w:ind w:left="357" w:right="28" w:hanging="357"/>
        <w:jc w:val="both"/>
        <w:rPr>
          <w:rFonts w:cs="Arial"/>
          <w:szCs w:val="21"/>
        </w:rPr>
      </w:pPr>
      <w:r w:rsidRPr="00017579">
        <w:rPr>
          <w:rFonts w:cs="Arial"/>
          <w:szCs w:val="21"/>
        </w:rPr>
        <w:t>Izjavljamo, da smo v preteklem letu, v kolikor smo bili pogodbena stranka Občine Ajdovščina, izpolnili vse obveznosti do Občine.</w:t>
      </w:r>
    </w:p>
    <w:p w:rsidR="00BA5A95" w:rsidRDefault="00BA5A95" w:rsidP="00BA5A95">
      <w:pPr>
        <w:pStyle w:val="Naslov"/>
        <w:spacing w:line="259" w:lineRule="auto"/>
        <w:jc w:val="both"/>
        <w:rPr>
          <w:rFonts w:ascii="ITC NovareseBU" w:hAnsi="ITC NovareseBU" w:cs="Arial"/>
          <w:b w:val="0"/>
          <w:sz w:val="21"/>
          <w:szCs w:val="21"/>
        </w:rPr>
      </w:pPr>
    </w:p>
    <w:p w:rsidR="00BA5A95" w:rsidRPr="00017579" w:rsidRDefault="00BA5A95" w:rsidP="00BA5A95">
      <w:pPr>
        <w:pStyle w:val="Naslov"/>
        <w:spacing w:line="259" w:lineRule="auto"/>
        <w:jc w:val="both"/>
        <w:rPr>
          <w:rFonts w:ascii="ITC NovareseBU" w:hAnsi="ITC NovareseBU" w:cs="Arial"/>
          <w:b w:val="0"/>
          <w:sz w:val="21"/>
          <w:szCs w:val="21"/>
        </w:rPr>
      </w:pPr>
    </w:p>
    <w:p w:rsidR="00BA5A95" w:rsidRPr="00017579" w:rsidRDefault="00BA5A95" w:rsidP="00BA5A95">
      <w:pPr>
        <w:pStyle w:val="Naslov"/>
        <w:spacing w:line="259" w:lineRule="auto"/>
        <w:jc w:val="both"/>
        <w:rPr>
          <w:rFonts w:ascii="ITC NovareseBU" w:hAnsi="ITC NovareseBU" w:cs="Arial"/>
          <w:b w:val="0"/>
          <w:sz w:val="21"/>
          <w:szCs w:val="21"/>
        </w:rPr>
      </w:pPr>
    </w:p>
    <w:p w:rsidR="00BA5A95" w:rsidRPr="00017579" w:rsidRDefault="00BA5A95" w:rsidP="00BA5A95">
      <w:pPr>
        <w:spacing w:after="0"/>
        <w:jc w:val="center"/>
        <w:rPr>
          <w:rFonts w:cs="Arial"/>
          <w:b/>
        </w:rPr>
      </w:pPr>
      <w:r w:rsidRPr="00017579">
        <w:rPr>
          <w:rFonts w:cs="Arial"/>
          <w:b/>
        </w:rPr>
        <w:t>Izjava št. 2</w:t>
      </w:r>
    </w:p>
    <w:p w:rsidR="00BA5A95" w:rsidRPr="00017579" w:rsidRDefault="00BA5A95" w:rsidP="00BA5A95">
      <w:pPr>
        <w:spacing w:after="0"/>
        <w:rPr>
          <w:rFonts w:cs="Arial"/>
          <w:b/>
          <w:sz w:val="22"/>
        </w:rPr>
      </w:pPr>
    </w:p>
    <w:p w:rsidR="00BA5A95" w:rsidRDefault="00BA5A95" w:rsidP="00BA5A95">
      <w:pPr>
        <w:pStyle w:val="Naslov"/>
        <w:spacing w:line="259" w:lineRule="auto"/>
        <w:jc w:val="both"/>
        <w:rPr>
          <w:rFonts w:ascii="ITC NovareseBU" w:hAnsi="ITC NovareseBU" w:cs="Arial"/>
          <w:b w:val="0"/>
          <w:sz w:val="24"/>
          <w:szCs w:val="24"/>
        </w:rPr>
      </w:pPr>
    </w:p>
    <w:p w:rsidR="00BA5A95" w:rsidRPr="00017579" w:rsidRDefault="00BA5A95" w:rsidP="00BA5A95">
      <w:pPr>
        <w:pStyle w:val="Naslov"/>
        <w:spacing w:line="259" w:lineRule="auto"/>
        <w:jc w:val="both"/>
        <w:rPr>
          <w:rFonts w:ascii="ITC NovareseBU" w:hAnsi="ITC NovareseBU" w:cs="Arial"/>
          <w:b w:val="0"/>
          <w:sz w:val="24"/>
          <w:szCs w:val="24"/>
        </w:rPr>
      </w:pPr>
      <w:r w:rsidRPr="00017579">
        <w:rPr>
          <w:rFonts w:ascii="ITC NovareseBU" w:hAnsi="ITC NovareseBU" w:cs="Arial"/>
          <w:b w:val="0"/>
          <w:sz w:val="24"/>
          <w:szCs w:val="24"/>
        </w:rPr>
        <w:t xml:space="preserve">Izvajalec oz. podpisnik pogodbe v imenu prijavitelja izjavljam, da sem seznanjen z določbami 35. člena Zakona o integriteti in preprečevanju korupcije (Uradni list RS št. UPB2-69/11) in izjavljam, da niti sam niti nobeden od mojih družinskih članov, niti nihče izmed članov poslovodstva prijavitelja, niti njegovi družinski člani niso subjekti, za katere bi veljala omejitev poslovanja z Občino Ajdovščina po tem členu. </w:t>
      </w:r>
    </w:p>
    <w:p w:rsidR="00BA5A95" w:rsidRPr="00017579" w:rsidRDefault="00BA5A95" w:rsidP="00BA5A95">
      <w:pPr>
        <w:pStyle w:val="Naslov"/>
        <w:spacing w:line="259" w:lineRule="auto"/>
        <w:jc w:val="both"/>
        <w:rPr>
          <w:rFonts w:ascii="ITC NovareseBU" w:hAnsi="ITC NovareseBU" w:cs="Arial"/>
          <w:b w:val="0"/>
          <w:sz w:val="24"/>
          <w:szCs w:val="24"/>
        </w:rPr>
      </w:pPr>
    </w:p>
    <w:p w:rsidR="00BA5A95" w:rsidRPr="00017579" w:rsidRDefault="00BA5A95" w:rsidP="00BA5A95">
      <w:pPr>
        <w:pStyle w:val="Naslov"/>
        <w:spacing w:line="259" w:lineRule="auto"/>
        <w:jc w:val="both"/>
        <w:rPr>
          <w:rFonts w:ascii="ITC NovareseBU" w:hAnsi="ITC NovareseBU" w:cs="Arial"/>
          <w:b w:val="0"/>
          <w:sz w:val="24"/>
          <w:szCs w:val="24"/>
        </w:rPr>
      </w:pPr>
      <w:r w:rsidRPr="00017579">
        <w:rPr>
          <w:rFonts w:ascii="ITC NovareseBU" w:hAnsi="ITC NovareseBU" w:cs="Arial"/>
          <w:b w:val="0"/>
          <w:sz w:val="24"/>
          <w:szCs w:val="24"/>
        </w:rPr>
        <w:t>Zavedam se, da v primeru neresničnosti podane izjave, sam nosim odgovornost in posledice zaradi ničnosti sklenjene pogodbe.</w:t>
      </w:r>
    </w:p>
    <w:p w:rsidR="00BA5A95" w:rsidRPr="00017579" w:rsidRDefault="00BA5A95" w:rsidP="00BA5A95">
      <w:pPr>
        <w:pStyle w:val="Naslov"/>
        <w:spacing w:line="259" w:lineRule="auto"/>
        <w:jc w:val="both"/>
        <w:rPr>
          <w:rFonts w:ascii="ITC NovareseBU" w:hAnsi="ITC NovareseBU" w:cs="Arial"/>
          <w:sz w:val="24"/>
          <w:szCs w:val="24"/>
        </w:rPr>
      </w:pPr>
    </w:p>
    <w:p w:rsidR="00BA5A95" w:rsidRDefault="00BA5A95" w:rsidP="00BA5A95">
      <w:pPr>
        <w:pStyle w:val="Naslov"/>
        <w:spacing w:line="259" w:lineRule="auto"/>
        <w:jc w:val="both"/>
        <w:rPr>
          <w:rFonts w:ascii="ITC NovareseBU" w:hAnsi="ITC NovareseBU" w:cs="Arial"/>
          <w:sz w:val="24"/>
          <w:szCs w:val="24"/>
        </w:rPr>
      </w:pPr>
    </w:p>
    <w:p w:rsidR="00BA5A95" w:rsidRPr="00017579" w:rsidRDefault="00BA5A95" w:rsidP="00BA5A95">
      <w:pPr>
        <w:pStyle w:val="Naslov"/>
        <w:spacing w:line="259" w:lineRule="auto"/>
        <w:jc w:val="both"/>
        <w:rPr>
          <w:rFonts w:ascii="ITC NovareseBU" w:hAnsi="ITC NovareseBU" w:cs="Arial"/>
          <w:sz w:val="24"/>
          <w:szCs w:val="24"/>
        </w:rPr>
      </w:pPr>
    </w:p>
    <w:p w:rsidR="00BA5A95" w:rsidRPr="00017579" w:rsidRDefault="00BA5A95" w:rsidP="00BA5A95">
      <w:pPr>
        <w:tabs>
          <w:tab w:val="left" w:pos="5670"/>
        </w:tabs>
        <w:spacing w:after="0"/>
        <w:ind w:left="5670" w:hanging="5670"/>
        <w:rPr>
          <w:rFonts w:cs="Arial"/>
          <w:szCs w:val="24"/>
        </w:rPr>
      </w:pPr>
      <w:r w:rsidRPr="00017579">
        <w:rPr>
          <w:rFonts w:cs="Arial"/>
          <w:szCs w:val="24"/>
        </w:rPr>
        <w:t>Datum: ________</w:t>
      </w:r>
      <w:r>
        <w:rPr>
          <w:rFonts w:cs="Arial"/>
          <w:szCs w:val="24"/>
        </w:rPr>
        <w:t>_</w:t>
      </w:r>
      <w:r w:rsidRPr="00017579">
        <w:rPr>
          <w:rFonts w:cs="Arial"/>
          <w:szCs w:val="24"/>
        </w:rPr>
        <w:t>______               Podpis odgovorne osebe: ___________</w:t>
      </w:r>
      <w:r>
        <w:rPr>
          <w:rFonts w:cs="Arial"/>
          <w:szCs w:val="24"/>
        </w:rPr>
        <w:t>__</w:t>
      </w:r>
      <w:r w:rsidRPr="00017579">
        <w:rPr>
          <w:rFonts w:cs="Arial"/>
          <w:szCs w:val="24"/>
        </w:rPr>
        <w:t>__________</w:t>
      </w:r>
    </w:p>
    <w:p w:rsidR="00BA5A95" w:rsidRPr="00425C6C" w:rsidRDefault="00BA5A95" w:rsidP="00BA5A95">
      <w:pPr>
        <w:spacing w:after="0" w:line="240" w:lineRule="auto"/>
        <w:jc w:val="both"/>
        <w:rPr>
          <w:sz w:val="22"/>
        </w:rPr>
      </w:pP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t xml:space="preserve"> </w:t>
      </w:r>
    </w:p>
    <w:p w:rsidR="00BA5A95" w:rsidRDefault="00BA5A95">
      <w:pPr>
        <w:rPr>
          <w:rFonts w:cs="Arial"/>
          <w:szCs w:val="24"/>
        </w:rPr>
      </w:pPr>
      <w:r>
        <w:rPr>
          <w:rFonts w:cs="Arial"/>
          <w:szCs w:val="24"/>
        </w:rPr>
        <w:br w:type="page"/>
      </w:r>
    </w:p>
    <w:p w:rsidR="004A4F41" w:rsidRPr="004A4F41" w:rsidRDefault="004A4F41" w:rsidP="004A4F41">
      <w:pPr>
        <w:spacing w:after="0" w:line="240" w:lineRule="auto"/>
        <w:jc w:val="both"/>
        <w:rPr>
          <w:rFonts w:cs="Arial"/>
          <w:szCs w:val="24"/>
        </w:rPr>
      </w:pPr>
      <w:r w:rsidRPr="004A4F41">
        <w:rPr>
          <w:rFonts w:cs="Arial"/>
          <w:szCs w:val="24"/>
        </w:rPr>
        <w:t>VZOREC POGODBE SKLOP A:</w:t>
      </w:r>
    </w:p>
    <w:p w:rsidR="004A4F41" w:rsidRDefault="004A4F41" w:rsidP="004A4F41">
      <w:pPr>
        <w:spacing w:after="0" w:line="240" w:lineRule="auto"/>
        <w:jc w:val="both"/>
        <w:rPr>
          <w:rFonts w:cs="Arial"/>
          <w:szCs w:val="24"/>
        </w:rPr>
      </w:pPr>
    </w:p>
    <w:p w:rsidR="008D57C4" w:rsidRDefault="008D57C4" w:rsidP="00C31931">
      <w:pPr>
        <w:overflowPunct w:val="0"/>
        <w:autoSpaceDE w:val="0"/>
        <w:autoSpaceDN w:val="0"/>
        <w:adjustRightInd w:val="0"/>
        <w:jc w:val="center"/>
        <w:rPr>
          <w:rFonts w:eastAsia="Times New Roman"/>
          <w:b/>
          <w:bCs/>
        </w:rPr>
      </w:pPr>
      <w:r w:rsidRPr="00C31931">
        <w:rPr>
          <w:rFonts w:eastAsia="Times New Roman"/>
          <w:b/>
          <w:bCs/>
          <w:noProof/>
          <w:lang w:eastAsia="sl-SI"/>
        </w:rPr>
        <w:drawing>
          <wp:inline distT="0" distB="0" distL="0" distR="0">
            <wp:extent cx="2266950" cy="587580"/>
            <wp:effectExtent l="0" t="0" r="0" b="3175"/>
            <wp:docPr id="32" name="Slika 32" descr="G:\INTERNI PREDPISI OBČINE\Urad župana\CGP-celostna grafična podoba Občine Ajdovščina\LOGOTIP OBČINE AJDOVŠČINA\logo obc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TERNI PREDPISI OBČINE\Urad župana\CGP-celostna grafična podoba Občine Ajdovščina\LOGOTIP OBČINE AJDOVŠČINA\logo obcina.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7795" b="35455"/>
                    <a:stretch/>
                  </pic:blipFill>
                  <pic:spPr bwMode="auto">
                    <a:xfrm>
                      <a:off x="0" y="0"/>
                      <a:ext cx="2298891" cy="595859"/>
                    </a:xfrm>
                    <a:prstGeom prst="rect">
                      <a:avLst/>
                    </a:prstGeom>
                    <a:noFill/>
                    <a:ln>
                      <a:noFill/>
                    </a:ln>
                    <a:extLst>
                      <a:ext uri="{53640926-AAD7-44D8-BBD7-CCE9431645EC}">
                        <a14:shadowObscured xmlns:a14="http://schemas.microsoft.com/office/drawing/2010/main"/>
                      </a:ext>
                    </a:extLst>
                  </pic:spPr>
                </pic:pic>
              </a:graphicData>
            </a:graphic>
          </wp:inline>
        </w:drawing>
      </w:r>
    </w:p>
    <w:p w:rsidR="008D57C4" w:rsidRDefault="008D57C4" w:rsidP="004A4F41">
      <w:pPr>
        <w:spacing w:after="0" w:line="240" w:lineRule="auto"/>
        <w:jc w:val="both"/>
        <w:rPr>
          <w:rFonts w:cs="Arial"/>
          <w:szCs w:val="24"/>
        </w:rPr>
      </w:pPr>
    </w:p>
    <w:p w:rsidR="008D57C4" w:rsidRPr="009F12B7" w:rsidRDefault="008D57C4" w:rsidP="008D57C4">
      <w:pPr>
        <w:spacing w:after="0" w:line="240" w:lineRule="auto"/>
        <w:jc w:val="center"/>
        <w:rPr>
          <w:sz w:val="22"/>
        </w:rPr>
      </w:pPr>
      <w:r w:rsidRPr="009F12B7">
        <w:rPr>
          <w:sz w:val="22"/>
        </w:rPr>
        <w:t>Občina Ajdovščina, Cesta 5. maja 6/a, 5270 Ajdovščina</w:t>
      </w:r>
    </w:p>
    <w:p w:rsidR="008D57C4" w:rsidRPr="009F12B7" w:rsidRDefault="008D57C4" w:rsidP="008D57C4">
      <w:pPr>
        <w:spacing w:after="0" w:line="240" w:lineRule="auto"/>
        <w:jc w:val="center"/>
        <w:rPr>
          <w:rFonts w:cs="Arial"/>
          <w:sz w:val="22"/>
        </w:rPr>
      </w:pPr>
      <w:r w:rsidRPr="009F12B7">
        <w:rPr>
          <w:rFonts w:cs="Arial"/>
          <w:sz w:val="22"/>
        </w:rPr>
        <w:t>ki jo zastopa župan Tadej Beočanin,</w:t>
      </w:r>
    </w:p>
    <w:p w:rsidR="008D57C4" w:rsidRPr="009F12B7" w:rsidRDefault="008D57C4" w:rsidP="008D57C4">
      <w:pPr>
        <w:spacing w:after="0" w:line="240" w:lineRule="auto"/>
        <w:jc w:val="center"/>
        <w:rPr>
          <w:rFonts w:cs="Arial"/>
          <w:sz w:val="22"/>
        </w:rPr>
      </w:pPr>
      <w:r w:rsidRPr="009F12B7">
        <w:rPr>
          <w:rFonts w:cs="Arial"/>
          <w:sz w:val="22"/>
        </w:rPr>
        <w:t xml:space="preserve">v nadaljevanju Občina </w:t>
      </w:r>
    </w:p>
    <w:p w:rsidR="008D57C4" w:rsidRPr="009F12B7" w:rsidRDefault="008D57C4" w:rsidP="008D57C4">
      <w:pPr>
        <w:spacing w:after="0" w:line="240" w:lineRule="auto"/>
        <w:jc w:val="center"/>
        <w:rPr>
          <w:rFonts w:cs="Arial"/>
          <w:sz w:val="22"/>
        </w:rPr>
      </w:pPr>
    </w:p>
    <w:p w:rsidR="008D57C4" w:rsidRPr="009F12B7" w:rsidRDefault="008D57C4" w:rsidP="008D57C4">
      <w:pPr>
        <w:spacing w:after="0" w:line="240" w:lineRule="auto"/>
        <w:jc w:val="center"/>
        <w:rPr>
          <w:rFonts w:cs="Arial"/>
          <w:sz w:val="22"/>
        </w:rPr>
      </w:pPr>
      <w:r w:rsidRPr="009F12B7">
        <w:rPr>
          <w:rFonts w:cs="Arial"/>
          <w:sz w:val="22"/>
        </w:rPr>
        <w:t xml:space="preserve">in </w:t>
      </w:r>
    </w:p>
    <w:p w:rsidR="008D57C4" w:rsidRPr="009F12B7" w:rsidRDefault="008D57C4" w:rsidP="008D57C4">
      <w:pPr>
        <w:spacing w:after="0" w:line="240" w:lineRule="auto"/>
        <w:jc w:val="center"/>
        <w:rPr>
          <w:rFonts w:cs="Arial"/>
          <w:sz w:val="22"/>
        </w:rPr>
      </w:pPr>
    </w:p>
    <w:p w:rsidR="008D57C4" w:rsidRPr="009F12B7" w:rsidRDefault="008D57C4" w:rsidP="008D57C4">
      <w:pPr>
        <w:pStyle w:val="Telobesedila"/>
        <w:jc w:val="center"/>
        <w:rPr>
          <w:rFonts w:ascii="ITC NovareseBU" w:hAnsi="ITC NovareseBU" w:cs="Arial"/>
          <w:sz w:val="22"/>
          <w:szCs w:val="22"/>
        </w:rPr>
      </w:pPr>
      <w:r>
        <w:rPr>
          <w:rFonts w:ascii="ITC NovareseBU" w:hAnsi="ITC NovareseBU" w:cs="Arial"/>
          <w:sz w:val="22"/>
          <w:szCs w:val="22"/>
        </w:rPr>
        <w:t xml:space="preserve">izvajalec </w:t>
      </w:r>
      <w:r w:rsidRPr="009F12B7">
        <w:rPr>
          <w:rFonts w:ascii="ITC NovareseBU" w:hAnsi="ITC NovareseBU" w:cs="Arial"/>
          <w:sz w:val="22"/>
          <w:szCs w:val="22"/>
        </w:rPr>
        <w:t>naziv, naslov</w:t>
      </w:r>
    </w:p>
    <w:p w:rsidR="008D57C4" w:rsidRPr="009F12B7" w:rsidRDefault="008D57C4" w:rsidP="008D57C4">
      <w:pPr>
        <w:pStyle w:val="Telobesedila"/>
        <w:jc w:val="center"/>
        <w:rPr>
          <w:rFonts w:ascii="ITC NovareseBU" w:hAnsi="ITC NovareseBU" w:cs="Arial"/>
          <w:sz w:val="22"/>
          <w:szCs w:val="22"/>
        </w:rPr>
      </w:pPr>
      <w:r w:rsidRPr="009F12B7">
        <w:rPr>
          <w:rFonts w:ascii="ITC NovareseBU" w:hAnsi="ITC NovareseBU" w:cs="Arial"/>
          <w:sz w:val="22"/>
          <w:szCs w:val="22"/>
        </w:rPr>
        <w:t>ki ga zastopa predsednik _______________</w:t>
      </w:r>
    </w:p>
    <w:p w:rsidR="008D57C4" w:rsidRPr="009F12B7" w:rsidRDefault="008D57C4" w:rsidP="008D57C4">
      <w:pPr>
        <w:spacing w:after="0" w:line="240" w:lineRule="auto"/>
        <w:jc w:val="center"/>
        <w:rPr>
          <w:rFonts w:cs="Arial"/>
          <w:sz w:val="22"/>
        </w:rPr>
      </w:pPr>
      <w:r>
        <w:rPr>
          <w:rFonts w:cs="Arial"/>
          <w:sz w:val="22"/>
        </w:rPr>
        <w:t>m</w:t>
      </w:r>
      <w:r w:rsidRPr="009F12B7">
        <w:rPr>
          <w:rFonts w:cs="Arial"/>
          <w:sz w:val="22"/>
        </w:rPr>
        <w:t xml:space="preserve">atična številka: _______   davčna številka: __________    </w:t>
      </w:r>
      <w:r>
        <w:rPr>
          <w:rFonts w:cs="Arial"/>
          <w:sz w:val="22"/>
        </w:rPr>
        <w:t>š</w:t>
      </w:r>
      <w:r w:rsidRPr="009F12B7">
        <w:rPr>
          <w:rFonts w:cs="Arial"/>
          <w:sz w:val="22"/>
        </w:rPr>
        <w:t>tevilka TRR: _____________</w:t>
      </w:r>
    </w:p>
    <w:p w:rsidR="008D57C4" w:rsidRPr="009F12B7" w:rsidRDefault="008D57C4" w:rsidP="008D57C4">
      <w:pPr>
        <w:spacing w:after="0" w:line="240" w:lineRule="auto"/>
        <w:jc w:val="center"/>
        <w:rPr>
          <w:rFonts w:cs="Arial"/>
          <w:sz w:val="22"/>
        </w:rPr>
      </w:pPr>
      <w:r w:rsidRPr="009F12B7">
        <w:rPr>
          <w:rFonts w:cs="Arial"/>
          <w:sz w:val="22"/>
        </w:rPr>
        <w:t>(v nadaljevanju besedila izvajalec)</w:t>
      </w:r>
    </w:p>
    <w:p w:rsidR="004A4F41" w:rsidRPr="004A4F41" w:rsidRDefault="004A4F41" w:rsidP="004A4F41">
      <w:pPr>
        <w:spacing w:after="0" w:line="240" w:lineRule="auto"/>
        <w:jc w:val="both"/>
        <w:rPr>
          <w:rFonts w:cs="Arial"/>
          <w:szCs w:val="24"/>
        </w:rPr>
      </w:pPr>
    </w:p>
    <w:p w:rsidR="004A4F41" w:rsidRPr="008D57C4" w:rsidRDefault="004A4F41" w:rsidP="004A4F41">
      <w:pPr>
        <w:spacing w:after="0" w:line="240" w:lineRule="auto"/>
        <w:jc w:val="both"/>
        <w:rPr>
          <w:rFonts w:cs="Arial"/>
          <w:sz w:val="22"/>
        </w:rPr>
      </w:pPr>
      <w:r w:rsidRPr="008D57C4">
        <w:rPr>
          <w:rFonts w:cs="Arial"/>
          <w:sz w:val="22"/>
        </w:rPr>
        <w:t xml:space="preserve">skleneta </w:t>
      </w:r>
    </w:p>
    <w:p w:rsidR="004A4F41" w:rsidRPr="008D57C4" w:rsidRDefault="004A4F41" w:rsidP="004A4F41">
      <w:pPr>
        <w:spacing w:after="0" w:line="240" w:lineRule="auto"/>
        <w:jc w:val="both"/>
        <w:rPr>
          <w:rFonts w:cs="Arial"/>
          <w:sz w:val="22"/>
        </w:rPr>
      </w:pPr>
    </w:p>
    <w:p w:rsidR="004A4F41" w:rsidRPr="008D57C4" w:rsidRDefault="008D57C4" w:rsidP="008D57C4">
      <w:pPr>
        <w:spacing w:after="0" w:line="240" w:lineRule="auto"/>
        <w:jc w:val="center"/>
        <w:rPr>
          <w:rFonts w:cs="Arial"/>
          <w:b/>
          <w:sz w:val="22"/>
        </w:rPr>
      </w:pPr>
      <w:r w:rsidRPr="008D57C4">
        <w:rPr>
          <w:rFonts w:cs="Arial"/>
          <w:b/>
          <w:sz w:val="22"/>
        </w:rPr>
        <w:t>Pogodbo o sofinanciranju izvajanja kino dejavnosti v letu 2020</w:t>
      </w:r>
    </w:p>
    <w:p w:rsidR="004A4F41" w:rsidRPr="008D57C4" w:rsidRDefault="004A4F41"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p>
    <w:p w:rsidR="004A4F41" w:rsidRPr="008D57C4" w:rsidRDefault="004A4F41" w:rsidP="008D57C4">
      <w:pPr>
        <w:pStyle w:val="Odstavekseznama"/>
        <w:numPr>
          <w:ilvl w:val="0"/>
          <w:numId w:val="15"/>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Pogodbeni stranki ugotavljata:</w:t>
      </w:r>
    </w:p>
    <w:p w:rsidR="004A4F41" w:rsidRPr="008D57C4" w:rsidRDefault="004A4F41" w:rsidP="008D57C4">
      <w:pPr>
        <w:pStyle w:val="Odstavekseznama"/>
        <w:numPr>
          <w:ilvl w:val="0"/>
          <w:numId w:val="29"/>
        </w:numPr>
        <w:jc w:val="both"/>
        <w:rPr>
          <w:rFonts w:ascii="ITC NovareseBU" w:hAnsi="ITC NovareseBU" w:cs="Arial"/>
          <w:sz w:val="22"/>
        </w:rPr>
      </w:pPr>
      <w:r w:rsidRPr="008D57C4">
        <w:rPr>
          <w:rFonts w:ascii="ITC NovareseBU" w:hAnsi="ITC NovareseBU" w:cs="Arial"/>
          <w:sz w:val="22"/>
        </w:rPr>
        <w:t xml:space="preserve">da je v interesu Občine, da se v Dvorani prve slovenske vlade v Ajdovščini izvaja kino dejavnost, zato je objavila Drugi javni razpis za sofinanciranje izvajanja kino dejavnosti v letu </w:t>
      </w:r>
      <w:r w:rsidR="008D57C4">
        <w:rPr>
          <w:rFonts w:ascii="ITC NovareseBU" w:hAnsi="ITC NovareseBU" w:cs="Arial"/>
          <w:sz w:val="22"/>
        </w:rPr>
        <w:t>2020</w:t>
      </w:r>
      <w:r w:rsidRPr="008D57C4">
        <w:rPr>
          <w:rFonts w:ascii="ITC NovareseBU" w:hAnsi="ITC NovareseBU" w:cs="Arial"/>
          <w:sz w:val="22"/>
        </w:rPr>
        <w:t>,</w:t>
      </w:r>
    </w:p>
    <w:p w:rsidR="004A4F41" w:rsidRPr="008D57C4" w:rsidRDefault="004A4F41" w:rsidP="008D57C4">
      <w:pPr>
        <w:pStyle w:val="Odstavekseznama"/>
        <w:numPr>
          <w:ilvl w:val="0"/>
          <w:numId w:val="29"/>
        </w:numPr>
        <w:jc w:val="both"/>
        <w:rPr>
          <w:rFonts w:ascii="ITC NovareseBU" w:hAnsi="ITC NovareseBU" w:cs="Arial"/>
          <w:sz w:val="22"/>
        </w:rPr>
      </w:pPr>
      <w:r w:rsidRPr="008D57C4">
        <w:rPr>
          <w:rFonts w:ascii="ITC NovareseBU" w:hAnsi="ITC NovareseBU" w:cs="Arial"/>
          <w:sz w:val="22"/>
        </w:rPr>
        <w:t xml:space="preserve">da se je izvajalec prijavil na Drugi javni razpis za sofinanciranje izvajanja kino dejavnosti v letu </w:t>
      </w:r>
      <w:r w:rsidR="008D57C4">
        <w:rPr>
          <w:rFonts w:ascii="ITC NovareseBU" w:hAnsi="ITC NovareseBU" w:cs="Arial"/>
          <w:sz w:val="22"/>
        </w:rPr>
        <w:t>2020</w:t>
      </w:r>
      <w:r w:rsidRPr="008D57C4">
        <w:rPr>
          <w:rFonts w:ascii="ITC NovareseBU" w:hAnsi="ITC NovareseBU" w:cs="Arial"/>
          <w:sz w:val="22"/>
        </w:rPr>
        <w:t xml:space="preserve">, sklop A, in bil izbran s sklepom občinske uprave št. ____ z dne _____. </w:t>
      </w:r>
    </w:p>
    <w:p w:rsidR="004A4F41" w:rsidRPr="008D57C4" w:rsidRDefault="004A4F41" w:rsidP="004A4F41">
      <w:pPr>
        <w:spacing w:after="0" w:line="240" w:lineRule="auto"/>
        <w:jc w:val="both"/>
        <w:rPr>
          <w:rFonts w:cs="Arial"/>
          <w:sz w:val="22"/>
        </w:rPr>
      </w:pPr>
    </w:p>
    <w:p w:rsidR="008D57C4" w:rsidRPr="008D57C4" w:rsidRDefault="008D57C4" w:rsidP="008D57C4">
      <w:pPr>
        <w:pStyle w:val="Odstavekseznama"/>
        <w:numPr>
          <w:ilvl w:val="0"/>
          <w:numId w:val="15"/>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 xml:space="preserve">S to pogodbo se Občina zavezuje sofinancirati, izvajalec pa izvajati program kino dejavnosti v letu </w:t>
      </w:r>
      <w:r w:rsidR="008D57C4">
        <w:rPr>
          <w:rFonts w:cs="Arial"/>
          <w:sz w:val="22"/>
        </w:rPr>
        <w:t>2020</w:t>
      </w:r>
      <w:r w:rsidRPr="008D57C4">
        <w:rPr>
          <w:rFonts w:cs="Arial"/>
          <w:sz w:val="22"/>
        </w:rPr>
        <w:t xml:space="preserve"> skladno s pogoji Drugega javnega razpisa za sofinanciranje izvajanja kino dejavnosti v letu </w:t>
      </w:r>
      <w:r w:rsidR="008D57C4">
        <w:rPr>
          <w:rFonts w:cs="Arial"/>
          <w:sz w:val="22"/>
        </w:rPr>
        <w:t>2020</w:t>
      </w:r>
      <w:r w:rsidRPr="008D57C4">
        <w:rPr>
          <w:rFonts w:cs="Arial"/>
          <w:sz w:val="22"/>
        </w:rPr>
        <w:t xml:space="preserve"> ter prijavo izvajalca. </w:t>
      </w:r>
    </w:p>
    <w:p w:rsidR="004A4F41" w:rsidRPr="008D57C4" w:rsidRDefault="004A4F41"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r w:rsidRPr="008D57C4">
        <w:rPr>
          <w:rFonts w:cs="Arial"/>
          <w:sz w:val="22"/>
        </w:rPr>
        <w:t xml:space="preserve">V letu </w:t>
      </w:r>
      <w:r w:rsidR="008D57C4">
        <w:rPr>
          <w:rFonts w:cs="Arial"/>
          <w:sz w:val="22"/>
        </w:rPr>
        <w:t>2020</w:t>
      </w:r>
      <w:r w:rsidRPr="008D57C4">
        <w:rPr>
          <w:rFonts w:cs="Arial"/>
          <w:sz w:val="22"/>
        </w:rPr>
        <w:t xml:space="preserve"> znaša delež sofinanciranja programa izvajanja kino dejavnosti za obdobje __ mesecev ____ </w:t>
      </w:r>
      <w:r w:rsidRPr="008D57C4">
        <w:rPr>
          <w:rFonts w:ascii="Courier New" w:hAnsi="Courier New" w:cs="Courier New"/>
          <w:sz w:val="22"/>
        </w:rPr>
        <w:t>€</w:t>
      </w:r>
      <w:r w:rsidRPr="008D57C4">
        <w:rPr>
          <w:rFonts w:cs="Arial"/>
          <w:sz w:val="22"/>
        </w:rPr>
        <w:t xml:space="preserve"> bruto (na projekcijo filma ___ bruto). Sredstva za izvajanje programa so zagotovljena na proračunski postavki 18131 – Ajdovski kino, konto _________.</w:t>
      </w:r>
    </w:p>
    <w:p w:rsidR="004A4F41" w:rsidRPr="008D57C4" w:rsidRDefault="004A4F41" w:rsidP="004A4F41">
      <w:pPr>
        <w:spacing w:after="0" w:line="240" w:lineRule="auto"/>
        <w:jc w:val="both"/>
        <w:rPr>
          <w:rFonts w:cs="Arial"/>
          <w:sz w:val="22"/>
        </w:rPr>
      </w:pPr>
    </w:p>
    <w:p w:rsidR="008D57C4" w:rsidRPr="008D57C4" w:rsidRDefault="008D57C4" w:rsidP="008D57C4">
      <w:pPr>
        <w:pStyle w:val="Odstavekseznama"/>
        <w:numPr>
          <w:ilvl w:val="0"/>
          <w:numId w:val="15"/>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 xml:space="preserve">Izvajalec bo v Dvorani prve slovenske vlade v Ajdovščini izvajal kino dejavnost v letu </w:t>
      </w:r>
      <w:r w:rsidR="008D57C4">
        <w:rPr>
          <w:rFonts w:cs="Arial"/>
          <w:sz w:val="22"/>
        </w:rPr>
        <w:t>2020</w:t>
      </w:r>
      <w:r w:rsidRPr="008D57C4">
        <w:rPr>
          <w:rFonts w:cs="Arial"/>
          <w:sz w:val="22"/>
        </w:rPr>
        <w:t xml:space="preserve"> __ mesečno, razen v juliju in avgustu, na določen dan, kot sledi: </w:t>
      </w:r>
    </w:p>
    <w:p w:rsidR="004A4F41" w:rsidRPr="008D57C4" w:rsidRDefault="004A4F41" w:rsidP="004A4F41">
      <w:pPr>
        <w:spacing w:after="0" w:line="240" w:lineRule="auto"/>
        <w:jc w:val="both"/>
        <w:rPr>
          <w:rFonts w:cs="Arial"/>
          <w:sz w:val="22"/>
        </w:rPr>
      </w:pPr>
    </w:p>
    <w:tbl>
      <w:tblPr>
        <w:tblStyle w:val="Tabelamrea"/>
        <w:tblW w:w="0" w:type="auto"/>
        <w:tblLook w:val="04A0" w:firstRow="1" w:lastRow="0" w:firstColumn="1" w:lastColumn="0" w:noHBand="0" w:noVBand="1"/>
      </w:tblPr>
      <w:tblGrid>
        <w:gridCol w:w="1838"/>
        <w:gridCol w:w="2126"/>
      </w:tblGrid>
      <w:tr w:rsidR="008D57C4" w:rsidRPr="008D57C4" w:rsidTr="00CB3A8D">
        <w:trPr>
          <w:trHeight w:val="227"/>
        </w:trPr>
        <w:tc>
          <w:tcPr>
            <w:tcW w:w="1838" w:type="dxa"/>
          </w:tcPr>
          <w:p w:rsidR="008D57C4" w:rsidRPr="008D57C4" w:rsidRDefault="008D57C4" w:rsidP="00CB3A8D">
            <w:pPr>
              <w:jc w:val="center"/>
              <w:rPr>
                <w:rFonts w:ascii="ITC NovareseBU" w:hAnsi="ITC NovareseBU" w:cs="Arial"/>
                <w:sz w:val="22"/>
                <w:szCs w:val="22"/>
              </w:rPr>
            </w:pPr>
            <w:r w:rsidRPr="008D57C4">
              <w:rPr>
                <w:rFonts w:ascii="ITC NovareseBU" w:hAnsi="ITC NovareseBU" w:cs="Arial"/>
                <w:sz w:val="22"/>
                <w:szCs w:val="22"/>
              </w:rPr>
              <w:t>mesec</w:t>
            </w:r>
          </w:p>
        </w:tc>
        <w:tc>
          <w:tcPr>
            <w:tcW w:w="2126" w:type="dxa"/>
          </w:tcPr>
          <w:p w:rsidR="008D57C4" w:rsidRPr="008D57C4" w:rsidRDefault="008D57C4" w:rsidP="00CB3A8D">
            <w:pPr>
              <w:jc w:val="center"/>
              <w:rPr>
                <w:rFonts w:ascii="ITC NovareseBU" w:hAnsi="ITC NovareseBU" w:cs="Arial"/>
                <w:sz w:val="22"/>
                <w:szCs w:val="22"/>
              </w:rPr>
            </w:pPr>
            <w:r w:rsidRPr="008D57C4">
              <w:rPr>
                <w:rFonts w:ascii="ITC NovareseBU" w:hAnsi="ITC NovareseBU" w:cs="Arial"/>
                <w:sz w:val="22"/>
                <w:szCs w:val="22"/>
              </w:rPr>
              <w:t>termini</w:t>
            </w: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januar</w:t>
            </w:r>
          </w:p>
        </w:tc>
        <w:tc>
          <w:tcPr>
            <w:tcW w:w="2126" w:type="dxa"/>
          </w:tcPr>
          <w:p w:rsidR="008D57C4" w:rsidRPr="008D57C4" w:rsidRDefault="008D57C4" w:rsidP="00CB3A8D">
            <w:pPr>
              <w:jc w:val="both"/>
              <w:rPr>
                <w:rFonts w:ascii="ITC NovareseBU" w:hAnsi="ITC NovareseBU" w:cs="Arial"/>
                <w:sz w:val="22"/>
                <w:szCs w:val="22"/>
              </w:rPr>
            </w:pP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februar</w:t>
            </w:r>
          </w:p>
        </w:tc>
        <w:tc>
          <w:tcPr>
            <w:tcW w:w="2126" w:type="dxa"/>
          </w:tcPr>
          <w:p w:rsidR="008D57C4" w:rsidRPr="008D57C4" w:rsidRDefault="008D57C4" w:rsidP="00CB3A8D">
            <w:pPr>
              <w:jc w:val="both"/>
              <w:rPr>
                <w:rFonts w:ascii="ITC NovareseBU" w:hAnsi="ITC NovareseBU" w:cs="Arial"/>
                <w:sz w:val="22"/>
                <w:szCs w:val="22"/>
              </w:rPr>
            </w:pP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marec</w:t>
            </w:r>
          </w:p>
        </w:tc>
        <w:tc>
          <w:tcPr>
            <w:tcW w:w="2126" w:type="dxa"/>
          </w:tcPr>
          <w:p w:rsidR="008D57C4" w:rsidRPr="008D57C4" w:rsidRDefault="008D57C4" w:rsidP="00CB3A8D">
            <w:pPr>
              <w:jc w:val="both"/>
              <w:rPr>
                <w:rFonts w:ascii="ITC NovareseBU" w:hAnsi="ITC NovareseBU" w:cs="Arial"/>
                <w:sz w:val="22"/>
                <w:szCs w:val="22"/>
              </w:rPr>
            </w:pP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april</w:t>
            </w:r>
          </w:p>
        </w:tc>
        <w:tc>
          <w:tcPr>
            <w:tcW w:w="2126" w:type="dxa"/>
          </w:tcPr>
          <w:p w:rsidR="008D57C4" w:rsidRPr="008D57C4" w:rsidRDefault="008D57C4" w:rsidP="00CB3A8D">
            <w:pPr>
              <w:jc w:val="both"/>
              <w:rPr>
                <w:rFonts w:ascii="ITC NovareseBU" w:hAnsi="ITC NovareseBU" w:cs="Arial"/>
                <w:sz w:val="22"/>
                <w:szCs w:val="22"/>
              </w:rPr>
            </w:pP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maj</w:t>
            </w:r>
          </w:p>
        </w:tc>
        <w:tc>
          <w:tcPr>
            <w:tcW w:w="2126" w:type="dxa"/>
          </w:tcPr>
          <w:p w:rsidR="008D57C4" w:rsidRPr="008D57C4" w:rsidRDefault="008D57C4" w:rsidP="00CB3A8D">
            <w:pPr>
              <w:jc w:val="both"/>
              <w:rPr>
                <w:rFonts w:ascii="ITC NovareseBU" w:hAnsi="ITC NovareseBU" w:cs="Arial"/>
                <w:sz w:val="22"/>
                <w:szCs w:val="22"/>
              </w:rPr>
            </w:pP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junij</w:t>
            </w:r>
          </w:p>
        </w:tc>
        <w:tc>
          <w:tcPr>
            <w:tcW w:w="2126" w:type="dxa"/>
          </w:tcPr>
          <w:p w:rsidR="008D57C4" w:rsidRPr="008D57C4" w:rsidRDefault="008D57C4" w:rsidP="00CB3A8D">
            <w:pPr>
              <w:jc w:val="both"/>
              <w:rPr>
                <w:rFonts w:ascii="ITC NovareseBU" w:hAnsi="ITC NovareseBU" w:cs="Arial"/>
                <w:sz w:val="22"/>
                <w:szCs w:val="22"/>
              </w:rPr>
            </w:pP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september</w:t>
            </w:r>
          </w:p>
        </w:tc>
        <w:tc>
          <w:tcPr>
            <w:tcW w:w="2126" w:type="dxa"/>
          </w:tcPr>
          <w:p w:rsidR="008D57C4" w:rsidRPr="008D57C4" w:rsidRDefault="008D57C4" w:rsidP="00CB3A8D">
            <w:pPr>
              <w:jc w:val="both"/>
              <w:rPr>
                <w:rFonts w:ascii="ITC NovareseBU" w:hAnsi="ITC NovareseBU" w:cs="Arial"/>
                <w:sz w:val="22"/>
                <w:szCs w:val="22"/>
              </w:rPr>
            </w:pP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oktober</w:t>
            </w:r>
          </w:p>
        </w:tc>
        <w:tc>
          <w:tcPr>
            <w:tcW w:w="2126" w:type="dxa"/>
          </w:tcPr>
          <w:p w:rsidR="008D57C4" w:rsidRPr="008D57C4" w:rsidRDefault="008D57C4" w:rsidP="00CB3A8D">
            <w:pPr>
              <w:jc w:val="both"/>
              <w:rPr>
                <w:rFonts w:ascii="ITC NovareseBU" w:hAnsi="ITC NovareseBU" w:cs="Arial"/>
                <w:sz w:val="22"/>
                <w:szCs w:val="22"/>
              </w:rPr>
            </w:pP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november</w:t>
            </w:r>
          </w:p>
        </w:tc>
        <w:tc>
          <w:tcPr>
            <w:tcW w:w="2126" w:type="dxa"/>
          </w:tcPr>
          <w:p w:rsidR="008D57C4" w:rsidRPr="008D57C4" w:rsidRDefault="008D57C4" w:rsidP="00CB3A8D">
            <w:pPr>
              <w:jc w:val="both"/>
              <w:rPr>
                <w:rFonts w:ascii="ITC NovareseBU" w:hAnsi="ITC NovareseBU" w:cs="Arial"/>
                <w:sz w:val="22"/>
                <w:szCs w:val="22"/>
              </w:rPr>
            </w:pP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december</w:t>
            </w:r>
          </w:p>
        </w:tc>
        <w:tc>
          <w:tcPr>
            <w:tcW w:w="2126" w:type="dxa"/>
          </w:tcPr>
          <w:p w:rsidR="008D57C4" w:rsidRPr="008D57C4" w:rsidRDefault="008D57C4" w:rsidP="00CB3A8D">
            <w:pPr>
              <w:jc w:val="both"/>
              <w:rPr>
                <w:rFonts w:ascii="ITC NovareseBU" w:hAnsi="ITC NovareseBU" w:cs="Arial"/>
                <w:sz w:val="22"/>
                <w:szCs w:val="22"/>
              </w:rPr>
            </w:pPr>
          </w:p>
        </w:tc>
      </w:tr>
    </w:tbl>
    <w:p w:rsidR="008D57C4" w:rsidRPr="008D57C4" w:rsidRDefault="008D57C4"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r w:rsidRPr="008D57C4">
        <w:rPr>
          <w:rFonts w:cs="Arial"/>
          <w:sz w:val="22"/>
        </w:rPr>
        <w:t>Skladno z 8. členom Pravilnika o uporabi Dvorane prve slovenske vlade (Uradni list RS</w:t>
      </w:r>
      <w:r w:rsidRPr="00295954">
        <w:rPr>
          <w:rFonts w:cs="Arial"/>
          <w:sz w:val="22"/>
        </w:rPr>
        <w:t>, 71/2016</w:t>
      </w:r>
      <w:r w:rsidRPr="008D57C4">
        <w:rPr>
          <w:rFonts w:cs="Arial"/>
          <w:sz w:val="22"/>
        </w:rPr>
        <w:t>) Občina lahko, zaradi uporabe dvorane za lastne potrebe, naknadno odpove že odobreno uporabo dvorane. V tem primeru se stranki dogovorita za nadomesten projekcijski dan.</w:t>
      </w:r>
    </w:p>
    <w:p w:rsidR="004A4F41" w:rsidRPr="008D57C4" w:rsidRDefault="004A4F41"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r w:rsidRPr="008D57C4">
        <w:rPr>
          <w:rFonts w:cs="Arial"/>
          <w:sz w:val="22"/>
        </w:rPr>
        <w:t>Izvajalec bo na vsak projekcijski dan v posameznem mesecu predvajal (število)__ filmov različnih filmskih žanrov. Izbor filmov pripravi izvajalec, ki je pri tem dolžan upoštevati različne ciljne skupine gledalcev in slediti cilju čim večjega obiska projekcij. Najmanj en film mora biti namenjen otrokom ali mladini.</w:t>
      </w:r>
    </w:p>
    <w:p w:rsidR="004A4F41" w:rsidRPr="008D57C4" w:rsidRDefault="004A4F41" w:rsidP="004A4F41">
      <w:pPr>
        <w:spacing w:after="0" w:line="240" w:lineRule="auto"/>
        <w:jc w:val="both"/>
        <w:rPr>
          <w:rFonts w:cs="Arial"/>
          <w:sz w:val="22"/>
        </w:rPr>
      </w:pPr>
    </w:p>
    <w:p w:rsidR="008D57C4" w:rsidRPr="008D57C4" w:rsidRDefault="008D57C4" w:rsidP="008D57C4">
      <w:pPr>
        <w:pStyle w:val="Odstavekseznama"/>
        <w:numPr>
          <w:ilvl w:val="0"/>
          <w:numId w:val="15"/>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Izvajalec se zavezuje:</w:t>
      </w:r>
    </w:p>
    <w:p w:rsidR="004A4F41" w:rsidRPr="008D57C4" w:rsidRDefault="004A4F41" w:rsidP="008D57C4">
      <w:pPr>
        <w:pStyle w:val="Odstavekseznama"/>
        <w:numPr>
          <w:ilvl w:val="0"/>
          <w:numId w:val="30"/>
        </w:numPr>
        <w:jc w:val="both"/>
        <w:rPr>
          <w:rFonts w:ascii="ITC NovareseBU" w:hAnsi="ITC NovareseBU" w:cs="Arial"/>
          <w:sz w:val="22"/>
        </w:rPr>
      </w:pPr>
      <w:r w:rsidRPr="008D57C4">
        <w:rPr>
          <w:rFonts w:ascii="ITC NovareseBU" w:hAnsi="ITC NovareseBU" w:cs="Arial"/>
          <w:sz w:val="22"/>
        </w:rPr>
        <w:t>da bo program kino dejavnosti, ki je predmet te pogodbe, izvajal kvalitetno in v skladu s prijavljenim programom,</w:t>
      </w:r>
    </w:p>
    <w:p w:rsidR="004A4F41" w:rsidRPr="008D57C4" w:rsidRDefault="004A4F41" w:rsidP="008D57C4">
      <w:pPr>
        <w:pStyle w:val="Odstavekseznama"/>
        <w:numPr>
          <w:ilvl w:val="0"/>
          <w:numId w:val="30"/>
        </w:numPr>
        <w:jc w:val="both"/>
        <w:rPr>
          <w:rFonts w:ascii="ITC NovareseBU" w:hAnsi="ITC NovareseBU" w:cs="Arial"/>
          <w:sz w:val="22"/>
        </w:rPr>
      </w:pPr>
      <w:r w:rsidRPr="008D57C4">
        <w:rPr>
          <w:rFonts w:ascii="ITC NovareseBU" w:hAnsi="ITC NovareseBU" w:cs="Arial"/>
          <w:sz w:val="22"/>
        </w:rPr>
        <w:t>da bo sam na svoje stroške poskrbel za ustrezno oglaševanje med lokalnim prebivalstvom,</w:t>
      </w:r>
    </w:p>
    <w:p w:rsidR="004A4F41" w:rsidRPr="008D57C4" w:rsidRDefault="004A4F41" w:rsidP="008D57C4">
      <w:pPr>
        <w:pStyle w:val="Odstavekseznama"/>
        <w:numPr>
          <w:ilvl w:val="0"/>
          <w:numId w:val="30"/>
        </w:numPr>
        <w:jc w:val="both"/>
        <w:rPr>
          <w:rFonts w:ascii="ITC NovareseBU" w:hAnsi="ITC NovareseBU" w:cs="Arial"/>
          <w:sz w:val="22"/>
        </w:rPr>
      </w:pPr>
      <w:r w:rsidRPr="008D57C4">
        <w:rPr>
          <w:rFonts w:ascii="ITC NovareseBU" w:hAnsi="ITC NovareseBU" w:cs="Arial"/>
          <w:sz w:val="22"/>
        </w:rPr>
        <w:t>da bo v primeru odpovedi posameznega projekcijskega dne, ali spremembe števila, ali napovedane ure predvajanih filmov zaradi višje sile, pravočasno obvestil javnost in Občino,</w:t>
      </w:r>
    </w:p>
    <w:p w:rsidR="004A4F41" w:rsidRPr="008D57C4" w:rsidRDefault="004A4F41" w:rsidP="008D57C4">
      <w:pPr>
        <w:pStyle w:val="Odstavekseznama"/>
        <w:numPr>
          <w:ilvl w:val="0"/>
          <w:numId w:val="30"/>
        </w:numPr>
        <w:jc w:val="both"/>
        <w:rPr>
          <w:rFonts w:ascii="ITC NovareseBU" w:hAnsi="ITC NovareseBU" w:cs="Arial"/>
          <w:sz w:val="22"/>
        </w:rPr>
      </w:pPr>
      <w:r w:rsidRPr="008D57C4">
        <w:rPr>
          <w:rFonts w:ascii="ITC NovareseBU" w:hAnsi="ITC NovareseBU" w:cs="Arial"/>
          <w:sz w:val="22"/>
        </w:rPr>
        <w:t>da bo sredstva uporabil izključno za prijavljeni program v skladu s sklepom št. _________ z dne _________,</w:t>
      </w:r>
    </w:p>
    <w:p w:rsidR="004A4F41" w:rsidRPr="008D57C4" w:rsidRDefault="004A4F41" w:rsidP="00DF5FC8">
      <w:pPr>
        <w:pStyle w:val="Odstavekseznama"/>
        <w:numPr>
          <w:ilvl w:val="0"/>
          <w:numId w:val="30"/>
        </w:numPr>
        <w:jc w:val="both"/>
        <w:rPr>
          <w:rFonts w:ascii="ITC NovareseBU" w:hAnsi="ITC NovareseBU" w:cs="Arial"/>
          <w:sz w:val="22"/>
        </w:rPr>
      </w:pPr>
      <w:r w:rsidRPr="008D57C4">
        <w:rPr>
          <w:rFonts w:ascii="ITC NovareseBU" w:hAnsi="ITC NovareseBU" w:cs="Arial"/>
          <w:sz w:val="22"/>
        </w:rPr>
        <w:t>da bo poskrbel za varnost obiskovalcev, pridobil vsa potrebna dovoljenja za izvedbo prireditev, spoštoval Hišni red in Požarni red z navodili za uporabnike prostorov Dvorane prve slovenske vlade</w:t>
      </w:r>
      <w:r w:rsidR="00DF5FC8">
        <w:rPr>
          <w:rFonts w:ascii="ITC NovareseBU" w:hAnsi="ITC NovareseBU" w:cs="Arial"/>
          <w:sz w:val="22"/>
        </w:rPr>
        <w:t xml:space="preserve">, </w:t>
      </w:r>
      <w:r w:rsidR="00DF5FC8" w:rsidRPr="00DF5FC8">
        <w:rPr>
          <w:rFonts w:ascii="ITC NovareseBU" w:hAnsi="ITC NovareseBU" w:cs="Arial"/>
          <w:sz w:val="22"/>
        </w:rPr>
        <w:t>objavljene na spletni strani dvorane.</w:t>
      </w:r>
    </w:p>
    <w:p w:rsidR="004A4F41" w:rsidRPr="008D57C4" w:rsidRDefault="004A4F41" w:rsidP="004A4F41">
      <w:pPr>
        <w:spacing w:after="0" w:line="240" w:lineRule="auto"/>
        <w:jc w:val="both"/>
        <w:rPr>
          <w:rFonts w:cs="Arial"/>
          <w:sz w:val="22"/>
        </w:rPr>
      </w:pPr>
      <w:r w:rsidRPr="008D57C4">
        <w:rPr>
          <w:rFonts w:cs="Arial"/>
          <w:sz w:val="22"/>
        </w:rPr>
        <w:tab/>
      </w:r>
    </w:p>
    <w:p w:rsidR="008D57C4" w:rsidRPr="008D57C4" w:rsidRDefault="008D57C4" w:rsidP="008D57C4">
      <w:pPr>
        <w:pStyle w:val="Odstavekseznama"/>
        <w:numPr>
          <w:ilvl w:val="0"/>
          <w:numId w:val="15"/>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 xml:space="preserve">Izvajalcu se dovoli, da lahko poleg predvajanja filmov zagotovi tudi osnovno gostinsko ponudbo za obiskovalce (pokovka, pijača), ki je običajna za kinematografsko dejavnost. </w:t>
      </w:r>
    </w:p>
    <w:p w:rsidR="004A4F41" w:rsidRPr="008D57C4" w:rsidRDefault="004A4F41"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r w:rsidRPr="008D57C4">
        <w:rPr>
          <w:rFonts w:cs="Arial"/>
          <w:sz w:val="22"/>
        </w:rPr>
        <w:t>V primeru morebitnega posebnega čiščenja po posameznem projekcijskem dnevu oziroma med posameznimi filmi zaradi razlitja pijač oz. hrane, izvajalec pravočasno sam poskrbi za čiščenje. V kolikor tega ne stori, dvorano očisti Občina na njegove stroške.</w:t>
      </w:r>
    </w:p>
    <w:p w:rsidR="004A4F41" w:rsidRPr="008D57C4" w:rsidRDefault="004A4F41" w:rsidP="004A4F41">
      <w:pPr>
        <w:spacing w:after="0" w:line="240" w:lineRule="auto"/>
        <w:jc w:val="both"/>
        <w:rPr>
          <w:rFonts w:cs="Arial"/>
          <w:sz w:val="22"/>
        </w:rPr>
      </w:pPr>
    </w:p>
    <w:p w:rsidR="008D57C4" w:rsidRPr="008D57C4" w:rsidRDefault="008D57C4" w:rsidP="008D57C4">
      <w:pPr>
        <w:pStyle w:val="Odstavekseznama"/>
        <w:numPr>
          <w:ilvl w:val="0"/>
          <w:numId w:val="15"/>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 xml:space="preserve">Občina se zaveže, da bo izvajalcu za predvajanje filmov zagotovila uporabo objekta Dvorane prve slovenske vlade, Trg prve slovenske vlade 1, 5270 Ajdovščina, za vse dni, ki sta jih pogodbeni stranki v tretjem členu pogodbe določili za predvajanje filmov. Občina dovoli izvajalcu uporabo trga pred dvorano za morebitne promocijske akcije v okviru možnosti (ni pa dolžna zagotavljati popolnoma prostega trga). </w:t>
      </w:r>
    </w:p>
    <w:p w:rsidR="004A4F41" w:rsidRPr="008D57C4" w:rsidRDefault="004A4F41"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r w:rsidRPr="008D57C4">
        <w:rPr>
          <w:rFonts w:cs="Arial"/>
          <w:sz w:val="22"/>
        </w:rPr>
        <w:t>Uporaba Dvorane prve slovenske vlade za namen izvajanja kino dejavnosti se izvajalcu na podlagi 6. člena Pravilnika o uporabi Dvorane prve slovenske vlade (Uradni list RS, 71/2016) ne zaračuna.</w:t>
      </w:r>
    </w:p>
    <w:p w:rsidR="004A4F41" w:rsidRPr="008D57C4" w:rsidRDefault="004A4F41" w:rsidP="004A4F41">
      <w:pPr>
        <w:spacing w:after="0" w:line="240" w:lineRule="auto"/>
        <w:jc w:val="both"/>
        <w:rPr>
          <w:rFonts w:cs="Arial"/>
          <w:sz w:val="22"/>
        </w:rPr>
      </w:pPr>
    </w:p>
    <w:p w:rsidR="008D57C4" w:rsidRPr="008D57C4" w:rsidRDefault="008D57C4" w:rsidP="008D57C4">
      <w:pPr>
        <w:pStyle w:val="Odstavekseznama"/>
        <w:numPr>
          <w:ilvl w:val="0"/>
          <w:numId w:val="15"/>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 xml:space="preserve">Občina bo znesek iz 2. člena te pogodbe izplačevala na podlagi mesečnih zahtevkov, v roku 15 dni po prejemu zahtevka. </w:t>
      </w:r>
    </w:p>
    <w:p w:rsidR="004A4F41" w:rsidRPr="008D57C4" w:rsidRDefault="004A4F41"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r w:rsidRPr="008D57C4">
        <w:rPr>
          <w:rFonts w:cs="Arial"/>
          <w:sz w:val="22"/>
        </w:rPr>
        <w:t xml:space="preserve">Izvajalec mora zahtevek za sofinanciranje vložiti v roku 15 dni po izvedenem posameznem projekcijskem dnevu. Zahtevku mora biti priloženo dokazilo o izvedbi projekcijskega dne, ki mora vsebovati navedbo prikazanih filmov, število obiskovalcev za posamezno projekcijo in kopijo potrdila o ceni vstopnice. </w:t>
      </w:r>
    </w:p>
    <w:p w:rsidR="004A4F41" w:rsidRPr="008D57C4" w:rsidRDefault="004A4F41"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r w:rsidRPr="008D57C4">
        <w:rPr>
          <w:rFonts w:cs="Arial"/>
          <w:sz w:val="22"/>
        </w:rPr>
        <w:t xml:space="preserve">Sredstva po tej pogodbi se črpajo v letu </w:t>
      </w:r>
      <w:r w:rsidR="008D57C4">
        <w:rPr>
          <w:rFonts w:cs="Arial"/>
          <w:sz w:val="22"/>
        </w:rPr>
        <w:t>2020</w:t>
      </w:r>
      <w:r w:rsidRPr="008D57C4">
        <w:rPr>
          <w:rFonts w:cs="Arial"/>
          <w:sz w:val="22"/>
        </w:rPr>
        <w:t xml:space="preserve">, razen za projekcijski dan v mesecu decembru </w:t>
      </w:r>
      <w:r w:rsidR="008D57C4">
        <w:rPr>
          <w:rFonts w:cs="Arial"/>
          <w:sz w:val="22"/>
        </w:rPr>
        <w:t>2020</w:t>
      </w:r>
      <w:r w:rsidRPr="008D57C4">
        <w:rPr>
          <w:rFonts w:cs="Arial"/>
          <w:sz w:val="22"/>
        </w:rPr>
        <w:t xml:space="preserve">, za katerega se sredstva lahko črpajo v letu 2020. </w:t>
      </w:r>
    </w:p>
    <w:p w:rsidR="004A4F41" w:rsidRPr="008D57C4" w:rsidRDefault="004A4F41" w:rsidP="004A4F41">
      <w:pPr>
        <w:spacing w:after="0" w:line="240" w:lineRule="auto"/>
        <w:jc w:val="both"/>
        <w:rPr>
          <w:rFonts w:cs="Arial"/>
          <w:sz w:val="22"/>
        </w:rPr>
      </w:pPr>
    </w:p>
    <w:p w:rsidR="008D57C4" w:rsidRPr="008D57C4" w:rsidRDefault="008D57C4" w:rsidP="008D57C4">
      <w:pPr>
        <w:pStyle w:val="Odstavekseznama"/>
        <w:numPr>
          <w:ilvl w:val="0"/>
          <w:numId w:val="15"/>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 xml:space="preserve">Pogodbeni stranki se dogovorita, da se ta pogodba sklepa za določen čas do 31. 12. </w:t>
      </w:r>
      <w:r w:rsidR="008D57C4">
        <w:rPr>
          <w:rFonts w:cs="Arial"/>
          <w:sz w:val="22"/>
        </w:rPr>
        <w:t>2020</w:t>
      </w:r>
      <w:r w:rsidRPr="008D57C4">
        <w:rPr>
          <w:rFonts w:cs="Arial"/>
          <w:sz w:val="22"/>
        </w:rPr>
        <w:t xml:space="preserve">. </w:t>
      </w:r>
    </w:p>
    <w:p w:rsidR="004A4F41" w:rsidRPr="008D57C4" w:rsidRDefault="004A4F41"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p>
    <w:p w:rsidR="008D57C4" w:rsidRPr="008D57C4" w:rsidRDefault="008D57C4" w:rsidP="008D57C4">
      <w:pPr>
        <w:pStyle w:val="Odstavekseznama"/>
        <w:numPr>
          <w:ilvl w:val="0"/>
          <w:numId w:val="15"/>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 xml:space="preserve">Izvajalec sme odpovedati pogodbo z odpovednim rokom 1 mesec, če po izvedbi treh projekcijskih dni ugotovi, da je bil obisk kino predstav premajhen (če je vse predstave v okviru posameznega projekcijskega dneva obiskalo manj kot 150 gledalcev). </w:t>
      </w:r>
    </w:p>
    <w:p w:rsidR="004A4F41" w:rsidRPr="008D57C4" w:rsidRDefault="004A4F41"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r w:rsidRPr="008D57C4">
        <w:rPr>
          <w:rFonts w:cs="Arial"/>
          <w:sz w:val="22"/>
        </w:rPr>
        <w:t>Občina sme odpovedati pogodbo z odpovednim rokom 1 mesec, če se ugotovi, da izvajalec ne izvaja programa skladno s to pogodbo.</w:t>
      </w:r>
    </w:p>
    <w:p w:rsidR="004A4F41" w:rsidRPr="008D57C4" w:rsidRDefault="004A4F41" w:rsidP="004A4F41">
      <w:pPr>
        <w:spacing w:after="0" w:line="240" w:lineRule="auto"/>
        <w:jc w:val="both"/>
        <w:rPr>
          <w:rFonts w:cs="Arial"/>
          <w:sz w:val="22"/>
        </w:rPr>
      </w:pPr>
    </w:p>
    <w:p w:rsidR="008D57C4" w:rsidRPr="008D57C4" w:rsidRDefault="008D57C4" w:rsidP="008D57C4">
      <w:pPr>
        <w:pStyle w:val="Odstavekseznama"/>
        <w:numPr>
          <w:ilvl w:val="0"/>
          <w:numId w:val="15"/>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Občina lahko po predhodnem obvestilu preverja namensko porabo odobrenih sredstev. Izvajalec mora preverjanje omogočiti.</w:t>
      </w:r>
    </w:p>
    <w:p w:rsidR="004A4F41" w:rsidRPr="008D57C4" w:rsidRDefault="004A4F41" w:rsidP="004A4F41">
      <w:pPr>
        <w:spacing w:after="0" w:line="240" w:lineRule="auto"/>
        <w:jc w:val="both"/>
        <w:rPr>
          <w:rFonts w:cs="Arial"/>
          <w:sz w:val="22"/>
        </w:rPr>
      </w:pPr>
      <w:r w:rsidRPr="008D57C4">
        <w:rPr>
          <w:rFonts w:cs="Arial"/>
          <w:sz w:val="22"/>
        </w:rPr>
        <w:tab/>
      </w:r>
    </w:p>
    <w:p w:rsidR="004A4F41" w:rsidRPr="008D57C4" w:rsidRDefault="004A4F41" w:rsidP="004A4F41">
      <w:pPr>
        <w:spacing w:after="0" w:line="240" w:lineRule="auto"/>
        <w:jc w:val="both"/>
        <w:rPr>
          <w:rFonts w:cs="Arial"/>
          <w:sz w:val="22"/>
        </w:rPr>
      </w:pPr>
      <w:r w:rsidRPr="008D57C4">
        <w:rPr>
          <w:rFonts w:cs="Arial"/>
          <w:sz w:val="22"/>
        </w:rPr>
        <w:t>V primeru nenamenske porabe sredstev Občina odstopi od pogodbe, izvajalec pa je nenamensko porabljena sredstva dolžan vrniti skupaj z obrestmi, ki se obračunajo od dneva nakazila sredstev.</w:t>
      </w:r>
    </w:p>
    <w:p w:rsidR="004A4F41" w:rsidRPr="008D57C4" w:rsidRDefault="004A4F41" w:rsidP="004A4F41">
      <w:pPr>
        <w:spacing w:after="0" w:line="240" w:lineRule="auto"/>
        <w:jc w:val="both"/>
        <w:rPr>
          <w:rFonts w:cs="Arial"/>
          <w:sz w:val="22"/>
        </w:rPr>
      </w:pPr>
      <w:r w:rsidRPr="008D57C4">
        <w:rPr>
          <w:rFonts w:cs="Arial"/>
          <w:sz w:val="22"/>
        </w:rPr>
        <w:tab/>
      </w:r>
    </w:p>
    <w:p w:rsidR="008D57C4" w:rsidRPr="008D57C4" w:rsidRDefault="008D57C4" w:rsidP="008D57C4">
      <w:pPr>
        <w:pStyle w:val="Odstavekseznama"/>
        <w:numPr>
          <w:ilvl w:val="0"/>
          <w:numId w:val="15"/>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Občina za namen izvajanja te pogodbe določa, da za izvajanje te pogodbe skrbi Jerica Stibilj.</w:t>
      </w:r>
    </w:p>
    <w:p w:rsidR="004A4F41" w:rsidRPr="008D57C4" w:rsidRDefault="004A4F41" w:rsidP="004A4F41">
      <w:pPr>
        <w:spacing w:after="0" w:line="240" w:lineRule="auto"/>
        <w:jc w:val="both"/>
        <w:rPr>
          <w:rFonts w:cs="Arial"/>
          <w:sz w:val="22"/>
        </w:rPr>
      </w:pPr>
      <w:r w:rsidRPr="008D57C4">
        <w:rPr>
          <w:rFonts w:cs="Arial"/>
          <w:sz w:val="22"/>
        </w:rPr>
        <w:t xml:space="preserve">Izvajalec za namen izvajanja te pogodbe določa, da je skrbnik pogodbe ______________. </w:t>
      </w:r>
    </w:p>
    <w:p w:rsidR="004A4F41" w:rsidRPr="008D57C4" w:rsidRDefault="004A4F41" w:rsidP="004A4F41">
      <w:pPr>
        <w:spacing w:after="0" w:line="240" w:lineRule="auto"/>
        <w:jc w:val="both"/>
        <w:rPr>
          <w:rFonts w:cs="Arial"/>
          <w:sz w:val="22"/>
        </w:rPr>
      </w:pPr>
      <w:r w:rsidRPr="008D57C4">
        <w:rPr>
          <w:rFonts w:cs="Arial"/>
          <w:sz w:val="22"/>
        </w:rPr>
        <w:tab/>
      </w:r>
    </w:p>
    <w:p w:rsidR="008D57C4" w:rsidRPr="008D57C4" w:rsidRDefault="008D57C4" w:rsidP="008D57C4">
      <w:pPr>
        <w:pStyle w:val="Odstavekseznama"/>
        <w:numPr>
          <w:ilvl w:val="0"/>
          <w:numId w:val="15"/>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Skladno s 14. členom Zakona o integriteti in preprečevanju korupcije (Uradni list RS št. 69/11 – UPB2) je ta pogodba nična, če kdo v imenu in na račun druge pogodbene stranke, naročniku, njegovemu predstavniku ali posredniku da, obljubi ali ponudi kakšno nedovoljeno korist za:</w:t>
      </w:r>
    </w:p>
    <w:p w:rsidR="004A4F41" w:rsidRPr="008D57C4" w:rsidRDefault="004A4F41" w:rsidP="008D57C4">
      <w:pPr>
        <w:pStyle w:val="Odstavekseznama"/>
        <w:numPr>
          <w:ilvl w:val="0"/>
          <w:numId w:val="31"/>
        </w:numPr>
        <w:jc w:val="both"/>
        <w:rPr>
          <w:rFonts w:ascii="ITC NovareseBU" w:hAnsi="ITC NovareseBU" w:cs="Arial"/>
          <w:sz w:val="22"/>
        </w:rPr>
      </w:pPr>
      <w:r w:rsidRPr="008D57C4">
        <w:rPr>
          <w:rFonts w:ascii="ITC NovareseBU" w:hAnsi="ITC NovareseBU" w:cs="Arial"/>
          <w:sz w:val="22"/>
        </w:rPr>
        <w:t>pridobitev posla ali</w:t>
      </w:r>
    </w:p>
    <w:p w:rsidR="004A4F41" w:rsidRPr="008D57C4" w:rsidRDefault="004A4F41" w:rsidP="008D57C4">
      <w:pPr>
        <w:pStyle w:val="Odstavekseznama"/>
        <w:numPr>
          <w:ilvl w:val="0"/>
          <w:numId w:val="31"/>
        </w:numPr>
        <w:jc w:val="both"/>
        <w:rPr>
          <w:rFonts w:ascii="ITC NovareseBU" w:hAnsi="ITC NovareseBU" w:cs="Arial"/>
          <w:sz w:val="22"/>
        </w:rPr>
      </w:pPr>
      <w:r w:rsidRPr="008D57C4">
        <w:rPr>
          <w:rFonts w:ascii="ITC NovareseBU" w:hAnsi="ITC NovareseBU" w:cs="Arial"/>
          <w:sz w:val="22"/>
        </w:rPr>
        <w:t>za sklenitev posla pod ugodnejšimi pogoji ali</w:t>
      </w:r>
    </w:p>
    <w:p w:rsidR="004A4F41" w:rsidRPr="008D57C4" w:rsidRDefault="004A4F41" w:rsidP="008D57C4">
      <w:pPr>
        <w:pStyle w:val="Odstavekseznama"/>
        <w:numPr>
          <w:ilvl w:val="0"/>
          <w:numId w:val="31"/>
        </w:numPr>
        <w:jc w:val="both"/>
        <w:rPr>
          <w:rFonts w:ascii="ITC NovareseBU" w:hAnsi="ITC NovareseBU" w:cs="Arial"/>
          <w:sz w:val="22"/>
        </w:rPr>
      </w:pPr>
      <w:r w:rsidRPr="008D57C4">
        <w:rPr>
          <w:rFonts w:ascii="ITC NovareseBU" w:hAnsi="ITC NovareseBU" w:cs="Arial"/>
          <w:sz w:val="22"/>
        </w:rPr>
        <w:t>za opustitev dolžnega nadzora nad izvajanjem pogodbenih obveznosti ali</w:t>
      </w:r>
    </w:p>
    <w:p w:rsidR="004A4F41" w:rsidRPr="008D57C4" w:rsidRDefault="004A4F41" w:rsidP="008D57C4">
      <w:pPr>
        <w:pStyle w:val="Odstavekseznama"/>
        <w:numPr>
          <w:ilvl w:val="0"/>
          <w:numId w:val="31"/>
        </w:numPr>
        <w:jc w:val="both"/>
        <w:rPr>
          <w:rFonts w:ascii="ITC NovareseBU" w:hAnsi="ITC NovareseBU" w:cs="Arial"/>
          <w:sz w:val="22"/>
        </w:rPr>
      </w:pPr>
      <w:r w:rsidRPr="008D57C4">
        <w:rPr>
          <w:rFonts w:ascii="ITC NovareseBU" w:hAnsi="ITC NovareseBU" w:cs="Arial"/>
          <w:sz w:val="22"/>
        </w:rPr>
        <w:t>za drugo ravnanje ali opustitev, s katerim je naročniku povzročena škoda ali je omogočena pridobitev nedovoljene koristi katerikoli pogodbeni stranki ali njenemu predstavniku, zastopniku ali posredniku.</w:t>
      </w:r>
    </w:p>
    <w:p w:rsidR="004A4F41" w:rsidRPr="008D57C4" w:rsidRDefault="004A4F41" w:rsidP="004A4F41">
      <w:pPr>
        <w:spacing w:after="0" w:line="240" w:lineRule="auto"/>
        <w:jc w:val="both"/>
        <w:rPr>
          <w:rFonts w:cs="Arial"/>
          <w:sz w:val="22"/>
        </w:rPr>
      </w:pPr>
      <w:r w:rsidRPr="008D57C4">
        <w:rPr>
          <w:rFonts w:cs="Arial"/>
          <w:sz w:val="22"/>
        </w:rPr>
        <w:tab/>
      </w:r>
    </w:p>
    <w:p w:rsidR="004A4F41" w:rsidRPr="008D57C4" w:rsidRDefault="004A4F41" w:rsidP="004A4F41">
      <w:pPr>
        <w:spacing w:after="0" w:line="240" w:lineRule="auto"/>
        <w:jc w:val="both"/>
        <w:rPr>
          <w:rFonts w:cs="Arial"/>
          <w:sz w:val="22"/>
        </w:rPr>
      </w:pPr>
      <w:r w:rsidRPr="008D57C4">
        <w:rPr>
          <w:rFonts w:cs="Arial"/>
          <w:sz w:val="22"/>
        </w:rPr>
        <w:t xml:space="preserve">Podpisnik s podpisom te pogodbe jamči, da ni zadržkov za sklenitev pogodbe po 35. členu </w:t>
      </w:r>
      <w:proofErr w:type="spellStart"/>
      <w:r w:rsidRPr="008D57C4">
        <w:rPr>
          <w:rFonts w:cs="Arial"/>
          <w:sz w:val="22"/>
        </w:rPr>
        <w:t>ZintPK</w:t>
      </w:r>
      <w:proofErr w:type="spellEnd"/>
      <w:r w:rsidRPr="008D57C4">
        <w:rPr>
          <w:rFonts w:cs="Arial"/>
          <w:sz w:val="22"/>
        </w:rPr>
        <w:t>.</w:t>
      </w:r>
    </w:p>
    <w:p w:rsidR="004A4F41" w:rsidRPr="008D57C4" w:rsidRDefault="004A4F41" w:rsidP="004A4F41">
      <w:pPr>
        <w:spacing w:after="0" w:line="240" w:lineRule="auto"/>
        <w:jc w:val="both"/>
        <w:rPr>
          <w:rFonts w:cs="Arial"/>
          <w:sz w:val="22"/>
        </w:rPr>
      </w:pPr>
      <w:r w:rsidRPr="008D57C4">
        <w:rPr>
          <w:rFonts w:cs="Arial"/>
          <w:sz w:val="22"/>
        </w:rPr>
        <w:tab/>
      </w:r>
    </w:p>
    <w:p w:rsidR="008D57C4" w:rsidRPr="008D57C4" w:rsidRDefault="008D57C4" w:rsidP="008D57C4">
      <w:pPr>
        <w:pStyle w:val="Odstavekseznama"/>
        <w:numPr>
          <w:ilvl w:val="0"/>
          <w:numId w:val="15"/>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Vse spremembe in dopolnitve pogodbe stranki uredita z aneksom k tej pogodbi.</w:t>
      </w:r>
    </w:p>
    <w:p w:rsidR="004A4F41" w:rsidRPr="008D57C4" w:rsidRDefault="004A4F41" w:rsidP="004A4F41">
      <w:pPr>
        <w:spacing w:after="0" w:line="240" w:lineRule="auto"/>
        <w:jc w:val="both"/>
        <w:rPr>
          <w:rFonts w:cs="Arial"/>
          <w:sz w:val="22"/>
        </w:rPr>
      </w:pPr>
      <w:r w:rsidRPr="008D57C4">
        <w:rPr>
          <w:rFonts w:cs="Arial"/>
          <w:sz w:val="22"/>
        </w:rPr>
        <w:tab/>
      </w:r>
    </w:p>
    <w:p w:rsidR="004A4F41" w:rsidRPr="008D57C4" w:rsidRDefault="004A4F41" w:rsidP="004A4F41">
      <w:pPr>
        <w:spacing w:after="0" w:line="240" w:lineRule="auto"/>
        <w:jc w:val="both"/>
        <w:rPr>
          <w:rFonts w:cs="Arial"/>
          <w:sz w:val="22"/>
        </w:rPr>
      </w:pPr>
      <w:r w:rsidRPr="008D57C4">
        <w:rPr>
          <w:rFonts w:cs="Arial"/>
          <w:sz w:val="22"/>
        </w:rPr>
        <w:t>Morebitne spore v zvezi s to pogodbo rešujeta stranki sporazumno, sicer pa pristojno sodišče.</w:t>
      </w:r>
    </w:p>
    <w:p w:rsidR="004A4F41" w:rsidRPr="008D57C4" w:rsidRDefault="004A4F41" w:rsidP="004A4F41">
      <w:pPr>
        <w:spacing w:after="0" w:line="240" w:lineRule="auto"/>
        <w:jc w:val="both"/>
        <w:rPr>
          <w:rFonts w:cs="Arial"/>
          <w:sz w:val="22"/>
        </w:rPr>
      </w:pPr>
      <w:r w:rsidRPr="008D57C4">
        <w:rPr>
          <w:rFonts w:cs="Arial"/>
          <w:sz w:val="22"/>
        </w:rPr>
        <w:tab/>
      </w:r>
    </w:p>
    <w:p w:rsidR="008D57C4" w:rsidRPr="008D57C4" w:rsidRDefault="008D57C4" w:rsidP="008D57C4">
      <w:pPr>
        <w:pStyle w:val="Odstavekseznama"/>
        <w:numPr>
          <w:ilvl w:val="0"/>
          <w:numId w:val="15"/>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Pogodba stopi v veljavo, ko jo pogodbeni stranki podpišeta.</w:t>
      </w:r>
    </w:p>
    <w:p w:rsidR="004A4F41" w:rsidRPr="008D57C4" w:rsidRDefault="004A4F41" w:rsidP="004A4F41">
      <w:pPr>
        <w:spacing w:after="0" w:line="240" w:lineRule="auto"/>
        <w:jc w:val="both"/>
        <w:rPr>
          <w:rFonts w:cs="Arial"/>
          <w:sz w:val="22"/>
        </w:rPr>
      </w:pPr>
      <w:r w:rsidRPr="008D57C4">
        <w:rPr>
          <w:rFonts w:cs="Arial"/>
          <w:sz w:val="22"/>
        </w:rPr>
        <w:tab/>
      </w:r>
    </w:p>
    <w:p w:rsidR="004A4F41" w:rsidRPr="008D57C4" w:rsidRDefault="004A4F41" w:rsidP="004A4F41">
      <w:pPr>
        <w:spacing w:after="0" w:line="240" w:lineRule="auto"/>
        <w:jc w:val="both"/>
        <w:rPr>
          <w:rFonts w:cs="Arial"/>
          <w:sz w:val="22"/>
        </w:rPr>
      </w:pPr>
      <w:r w:rsidRPr="008D57C4">
        <w:rPr>
          <w:rFonts w:cs="Arial"/>
          <w:sz w:val="22"/>
        </w:rPr>
        <w:t>Pogodba je sestavljena v dveh izvodih, od katerih prejme vsaka stranka en izvod.</w:t>
      </w:r>
    </w:p>
    <w:p w:rsidR="004A4F41" w:rsidRPr="008D57C4" w:rsidRDefault="004A4F41" w:rsidP="004A4F41">
      <w:pPr>
        <w:spacing w:after="0" w:line="240" w:lineRule="auto"/>
        <w:jc w:val="both"/>
        <w:rPr>
          <w:rFonts w:cs="Arial"/>
          <w:sz w:val="22"/>
        </w:rPr>
      </w:pPr>
      <w:r w:rsidRPr="008D57C4">
        <w:rPr>
          <w:rFonts w:cs="Arial"/>
          <w:sz w:val="22"/>
        </w:rPr>
        <w:tab/>
      </w:r>
    </w:p>
    <w:p w:rsidR="004A4F41" w:rsidRPr="008D57C4" w:rsidRDefault="004A4F41" w:rsidP="004A4F41">
      <w:pPr>
        <w:spacing w:after="0" w:line="240" w:lineRule="auto"/>
        <w:jc w:val="both"/>
        <w:rPr>
          <w:rFonts w:cs="Arial"/>
          <w:sz w:val="22"/>
        </w:rPr>
      </w:pPr>
      <w:r w:rsidRPr="008D57C4">
        <w:rPr>
          <w:rFonts w:cs="Arial"/>
          <w:sz w:val="22"/>
        </w:rPr>
        <w:tab/>
      </w:r>
    </w:p>
    <w:p w:rsidR="008D57C4" w:rsidRPr="008D57C4" w:rsidRDefault="008D57C4" w:rsidP="008D57C4">
      <w:pPr>
        <w:tabs>
          <w:tab w:val="left" w:pos="567"/>
        </w:tabs>
        <w:spacing w:after="0" w:line="240" w:lineRule="auto"/>
        <w:rPr>
          <w:sz w:val="22"/>
        </w:rPr>
      </w:pPr>
      <w:r w:rsidRPr="008D57C4">
        <w:rPr>
          <w:sz w:val="22"/>
        </w:rPr>
        <w:tab/>
        <w:t xml:space="preserve">Številka: </w:t>
      </w:r>
    </w:p>
    <w:p w:rsidR="008D57C4" w:rsidRPr="008D57C4" w:rsidRDefault="008D57C4" w:rsidP="008D57C4">
      <w:pPr>
        <w:tabs>
          <w:tab w:val="left" w:pos="567"/>
        </w:tabs>
        <w:spacing w:after="0" w:line="240" w:lineRule="auto"/>
        <w:rPr>
          <w:sz w:val="22"/>
        </w:rPr>
      </w:pPr>
      <w:r w:rsidRPr="008D57C4">
        <w:rPr>
          <w:sz w:val="22"/>
        </w:rPr>
        <w:tab/>
        <w:t xml:space="preserve">Datum: </w:t>
      </w:r>
    </w:p>
    <w:p w:rsidR="008D57C4" w:rsidRPr="008D57C4" w:rsidRDefault="008D57C4" w:rsidP="008D57C4">
      <w:pPr>
        <w:tabs>
          <w:tab w:val="left" w:pos="1418"/>
        </w:tabs>
        <w:spacing w:after="0" w:line="240" w:lineRule="auto"/>
        <w:rPr>
          <w:sz w:val="22"/>
        </w:rPr>
      </w:pPr>
    </w:p>
    <w:p w:rsidR="008D57C4" w:rsidRPr="008D57C4" w:rsidRDefault="008D57C4" w:rsidP="008D57C4">
      <w:pPr>
        <w:tabs>
          <w:tab w:val="left" w:pos="1418"/>
        </w:tabs>
        <w:spacing w:after="0" w:line="240" w:lineRule="auto"/>
        <w:rPr>
          <w:sz w:val="22"/>
        </w:rPr>
      </w:pPr>
    </w:p>
    <w:p w:rsidR="008D57C4" w:rsidRPr="009F12B7" w:rsidRDefault="008D57C4" w:rsidP="008D57C4">
      <w:pPr>
        <w:tabs>
          <w:tab w:val="left" w:pos="567"/>
          <w:tab w:val="left" w:pos="6521"/>
        </w:tabs>
        <w:spacing w:after="0" w:line="240" w:lineRule="auto"/>
        <w:rPr>
          <w:sz w:val="22"/>
        </w:rPr>
      </w:pPr>
      <w:r w:rsidRPr="009F12B7">
        <w:rPr>
          <w:sz w:val="22"/>
        </w:rPr>
        <w:tab/>
        <w:t>Občina Ajdovščina</w:t>
      </w:r>
      <w:r w:rsidRPr="009F12B7">
        <w:rPr>
          <w:sz w:val="22"/>
        </w:rPr>
        <w:tab/>
        <w:t>izvajalec,</w:t>
      </w:r>
    </w:p>
    <w:p w:rsidR="008D57C4" w:rsidRPr="009F12B7" w:rsidRDefault="008D57C4" w:rsidP="008D57C4">
      <w:pPr>
        <w:tabs>
          <w:tab w:val="left" w:pos="567"/>
          <w:tab w:val="left" w:pos="6521"/>
        </w:tabs>
        <w:spacing w:after="0" w:line="240" w:lineRule="auto"/>
        <w:rPr>
          <w:sz w:val="22"/>
        </w:rPr>
      </w:pPr>
      <w:r w:rsidRPr="009F12B7">
        <w:rPr>
          <w:sz w:val="22"/>
        </w:rPr>
        <w:tab/>
        <w:t xml:space="preserve">Tadej Beočanin, </w:t>
      </w:r>
      <w:r w:rsidRPr="009F12B7">
        <w:rPr>
          <w:sz w:val="22"/>
        </w:rPr>
        <w:tab/>
        <w:t>ime in priimek,</w:t>
      </w:r>
    </w:p>
    <w:p w:rsidR="008D57C4" w:rsidRPr="00BC126A" w:rsidRDefault="008D57C4" w:rsidP="008D57C4">
      <w:pPr>
        <w:tabs>
          <w:tab w:val="left" w:pos="567"/>
          <w:tab w:val="left" w:pos="6521"/>
        </w:tabs>
        <w:spacing w:after="0" w:line="240" w:lineRule="auto"/>
        <w:rPr>
          <w:sz w:val="22"/>
        </w:rPr>
      </w:pPr>
      <w:r w:rsidRPr="009F12B7">
        <w:rPr>
          <w:sz w:val="22"/>
        </w:rPr>
        <w:tab/>
        <w:t>Župan</w:t>
      </w:r>
      <w:r w:rsidRPr="009F12B7">
        <w:rPr>
          <w:sz w:val="22"/>
        </w:rPr>
        <w:tab/>
        <w:t>predsednik društva</w:t>
      </w:r>
    </w:p>
    <w:p w:rsidR="004A4F41" w:rsidRPr="004A4F41" w:rsidRDefault="004A4F41" w:rsidP="004A4F41">
      <w:pPr>
        <w:spacing w:after="0" w:line="240" w:lineRule="auto"/>
        <w:jc w:val="both"/>
        <w:rPr>
          <w:rFonts w:cs="Arial"/>
          <w:szCs w:val="24"/>
        </w:rPr>
      </w:pPr>
    </w:p>
    <w:p w:rsidR="004A4F41" w:rsidRPr="004A4F41" w:rsidRDefault="004A4F41" w:rsidP="004A4F41">
      <w:pPr>
        <w:spacing w:after="0" w:line="240" w:lineRule="auto"/>
        <w:jc w:val="both"/>
        <w:rPr>
          <w:rFonts w:cs="Arial"/>
          <w:szCs w:val="24"/>
        </w:rPr>
      </w:pPr>
      <w:r w:rsidRPr="004A4F41">
        <w:rPr>
          <w:rFonts w:cs="Arial"/>
          <w:szCs w:val="24"/>
        </w:rPr>
        <w:t> </w:t>
      </w:r>
    </w:p>
    <w:p w:rsidR="008D57C4" w:rsidRDefault="008D57C4">
      <w:pPr>
        <w:rPr>
          <w:rFonts w:cs="Arial"/>
          <w:szCs w:val="24"/>
        </w:rPr>
      </w:pPr>
      <w:r>
        <w:rPr>
          <w:rFonts w:cs="Arial"/>
          <w:szCs w:val="24"/>
        </w:rPr>
        <w:br w:type="page"/>
      </w:r>
    </w:p>
    <w:p w:rsidR="004A4F41" w:rsidRPr="004A4F41" w:rsidRDefault="004A4F41" w:rsidP="004A4F41">
      <w:pPr>
        <w:spacing w:after="0" w:line="240" w:lineRule="auto"/>
        <w:jc w:val="both"/>
        <w:rPr>
          <w:rFonts w:cs="Arial"/>
          <w:szCs w:val="24"/>
        </w:rPr>
      </w:pPr>
      <w:r w:rsidRPr="004A4F41">
        <w:rPr>
          <w:rFonts w:cs="Arial"/>
          <w:szCs w:val="24"/>
        </w:rPr>
        <w:t>VZOREC POGODBE SKLOP B:</w:t>
      </w:r>
    </w:p>
    <w:p w:rsidR="004A4F41" w:rsidRPr="004A4F41" w:rsidRDefault="004A4F41" w:rsidP="004A4F41">
      <w:pPr>
        <w:spacing w:after="0" w:line="240" w:lineRule="auto"/>
        <w:jc w:val="both"/>
        <w:rPr>
          <w:rFonts w:cs="Arial"/>
          <w:szCs w:val="24"/>
        </w:rPr>
      </w:pPr>
    </w:p>
    <w:p w:rsidR="008D57C4" w:rsidRDefault="008D57C4" w:rsidP="008D57C4">
      <w:pPr>
        <w:spacing w:after="0" w:line="240" w:lineRule="auto"/>
        <w:jc w:val="both"/>
        <w:rPr>
          <w:rFonts w:cs="Arial"/>
          <w:szCs w:val="24"/>
        </w:rPr>
      </w:pPr>
    </w:p>
    <w:p w:rsidR="008D57C4" w:rsidRDefault="008D57C4" w:rsidP="008D57C4">
      <w:pPr>
        <w:overflowPunct w:val="0"/>
        <w:autoSpaceDE w:val="0"/>
        <w:autoSpaceDN w:val="0"/>
        <w:adjustRightInd w:val="0"/>
        <w:jc w:val="center"/>
        <w:rPr>
          <w:rFonts w:eastAsia="Times New Roman"/>
          <w:b/>
          <w:bCs/>
        </w:rPr>
      </w:pPr>
      <w:r w:rsidRPr="00C31931">
        <w:rPr>
          <w:rFonts w:eastAsia="Times New Roman"/>
          <w:b/>
          <w:bCs/>
          <w:noProof/>
          <w:lang w:eastAsia="sl-SI"/>
        </w:rPr>
        <w:drawing>
          <wp:inline distT="0" distB="0" distL="0" distR="0" wp14:anchorId="775A0625" wp14:editId="53AAB48C">
            <wp:extent cx="2266950" cy="587580"/>
            <wp:effectExtent l="0" t="0" r="0" b="3175"/>
            <wp:docPr id="2" name="Slika 2" descr="G:\INTERNI PREDPISI OBČINE\Urad župana\CGP-celostna grafična podoba Občine Ajdovščina\LOGOTIP OBČINE AJDOVŠČINA\logo obc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TERNI PREDPISI OBČINE\Urad župana\CGP-celostna grafična podoba Občine Ajdovščina\LOGOTIP OBČINE AJDOVŠČINA\logo obcina.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7795" b="35455"/>
                    <a:stretch/>
                  </pic:blipFill>
                  <pic:spPr bwMode="auto">
                    <a:xfrm>
                      <a:off x="0" y="0"/>
                      <a:ext cx="2298891" cy="595859"/>
                    </a:xfrm>
                    <a:prstGeom prst="rect">
                      <a:avLst/>
                    </a:prstGeom>
                    <a:noFill/>
                    <a:ln>
                      <a:noFill/>
                    </a:ln>
                    <a:extLst>
                      <a:ext uri="{53640926-AAD7-44D8-BBD7-CCE9431645EC}">
                        <a14:shadowObscured xmlns:a14="http://schemas.microsoft.com/office/drawing/2010/main"/>
                      </a:ext>
                    </a:extLst>
                  </pic:spPr>
                </pic:pic>
              </a:graphicData>
            </a:graphic>
          </wp:inline>
        </w:drawing>
      </w:r>
    </w:p>
    <w:p w:rsidR="008D57C4" w:rsidRDefault="008D57C4" w:rsidP="008D57C4">
      <w:pPr>
        <w:spacing w:after="0" w:line="240" w:lineRule="auto"/>
        <w:jc w:val="both"/>
        <w:rPr>
          <w:rFonts w:cs="Arial"/>
          <w:szCs w:val="24"/>
        </w:rPr>
      </w:pPr>
    </w:p>
    <w:p w:rsidR="008D57C4" w:rsidRPr="009F12B7" w:rsidRDefault="008D57C4" w:rsidP="008D57C4">
      <w:pPr>
        <w:spacing w:after="0" w:line="240" w:lineRule="auto"/>
        <w:jc w:val="center"/>
        <w:rPr>
          <w:sz w:val="22"/>
        </w:rPr>
      </w:pPr>
      <w:r w:rsidRPr="009F12B7">
        <w:rPr>
          <w:sz w:val="22"/>
        </w:rPr>
        <w:t>Občina Ajdovščina, Cesta 5. maja 6/a, 5270 Ajdovščina</w:t>
      </w:r>
    </w:p>
    <w:p w:rsidR="008D57C4" w:rsidRPr="009F12B7" w:rsidRDefault="008D57C4" w:rsidP="008D57C4">
      <w:pPr>
        <w:spacing w:after="0" w:line="240" w:lineRule="auto"/>
        <w:jc w:val="center"/>
        <w:rPr>
          <w:rFonts w:cs="Arial"/>
          <w:sz w:val="22"/>
        </w:rPr>
      </w:pPr>
      <w:r w:rsidRPr="009F12B7">
        <w:rPr>
          <w:rFonts w:cs="Arial"/>
          <w:sz w:val="22"/>
        </w:rPr>
        <w:t>ki jo zastopa župan Tadej Beočanin,</w:t>
      </w:r>
    </w:p>
    <w:p w:rsidR="008D57C4" w:rsidRPr="009F12B7" w:rsidRDefault="008D57C4" w:rsidP="008D57C4">
      <w:pPr>
        <w:spacing w:after="0" w:line="240" w:lineRule="auto"/>
        <w:jc w:val="center"/>
        <w:rPr>
          <w:rFonts w:cs="Arial"/>
          <w:sz w:val="22"/>
        </w:rPr>
      </w:pPr>
      <w:r w:rsidRPr="009F12B7">
        <w:rPr>
          <w:rFonts w:cs="Arial"/>
          <w:sz w:val="22"/>
        </w:rPr>
        <w:t xml:space="preserve">v nadaljevanju Občina </w:t>
      </w:r>
    </w:p>
    <w:p w:rsidR="008D57C4" w:rsidRPr="009F12B7" w:rsidRDefault="008D57C4" w:rsidP="008D57C4">
      <w:pPr>
        <w:spacing w:after="0" w:line="240" w:lineRule="auto"/>
        <w:jc w:val="center"/>
        <w:rPr>
          <w:rFonts w:cs="Arial"/>
          <w:sz w:val="22"/>
        </w:rPr>
      </w:pPr>
    </w:p>
    <w:p w:rsidR="008D57C4" w:rsidRPr="009F12B7" w:rsidRDefault="008D57C4" w:rsidP="008D57C4">
      <w:pPr>
        <w:spacing w:after="0" w:line="240" w:lineRule="auto"/>
        <w:jc w:val="center"/>
        <w:rPr>
          <w:rFonts w:cs="Arial"/>
          <w:sz w:val="22"/>
        </w:rPr>
      </w:pPr>
      <w:r w:rsidRPr="009F12B7">
        <w:rPr>
          <w:rFonts w:cs="Arial"/>
          <w:sz w:val="22"/>
        </w:rPr>
        <w:t xml:space="preserve">in </w:t>
      </w:r>
    </w:p>
    <w:p w:rsidR="008D57C4" w:rsidRPr="009F12B7" w:rsidRDefault="008D57C4" w:rsidP="008D57C4">
      <w:pPr>
        <w:spacing w:after="0" w:line="240" w:lineRule="auto"/>
        <w:jc w:val="center"/>
        <w:rPr>
          <w:rFonts w:cs="Arial"/>
          <w:sz w:val="22"/>
        </w:rPr>
      </w:pPr>
    </w:p>
    <w:p w:rsidR="008D57C4" w:rsidRPr="009F12B7" w:rsidRDefault="008D57C4" w:rsidP="008D57C4">
      <w:pPr>
        <w:pStyle w:val="Telobesedila"/>
        <w:jc w:val="center"/>
        <w:rPr>
          <w:rFonts w:ascii="ITC NovareseBU" w:hAnsi="ITC NovareseBU" w:cs="Arial"/>
          <w:sz w:val="22"/>
          <w:szCs w:val="22"/>
        </w:rPr>
      </w:pPr>
      <w:r>
        <w:rPr>
          <w:rFonts w:ascii="ITC NovareseBU" w:hAnsi="ITC NovareseBU" w:cs="Arial"/>
          <w:sz w:val="22"/>
          <w:szCs w:val="22"/>
        </w:rPr>
        <w:t xml:space="preserve">izvajalec </w:t>
      </w:r>
      <w:r w:rsidRPr="009F12B7">
        <w:rPr>
          <w:rFonts w:ascii="ITC NovareseBU" w:hAnsi="ITC NovareseBU" w:cs="Arial"/>
          <w:sz w:val="22"/>
          <w:szCs w:val="22"/>
        </w:rPr>
        <w:t>naziv, naslov</w:t>
      </w:r>
    </w:p>
    <w:p w:rsidR="008D57C4" w:rsidRPr="009F12B7" w:rsidRDefault="008D57C4" w:rsidP="008D57C4">
      <w:pPr>
        <w:pStyle w:val="Telobesedila"/>
        <w:jc w:val="center"/>
        <w:rPr>
          <w:rFonts w:ascii="ITC NovareseBU" w:hAnsi="ITC NovareseBU" w:cs="Arial"/>
          <w:sz w:val="22"/>
          <w:szCs w:val="22"/>
        </w:rPr>
      </w:pPr>
      <w:r w:rsidRPr="009F12B7">
        <w:rPr>
          <w:rFonts w:ascii="ITC NovareseBU" w:hAnsi="ITC NovareseBU" w:cs="Arial"/>
          <w:sz w:val="22"/>
          <w:szCs w:val="22"/>
        </w:rPr>
        <w:t>ki ga zastopa predsednik _______________</w:t>
      </w:r>
    </w:p>
    <w:p w:rsidR="008D57C4" w:rsidRPr="009F12B7" w:rsidRDefault="008D57C4" w:rsidP="008D57C4">
      <w:pPr>
        <w:spacing w:after="0" w:line="240" w:lineRule="auto"/>
        <w:jc w:val="center"/>
        <w:rPr>
          <w:rFonts w:cs="Arial"/>
          <w:sz w:val="22"/>
        </w:rPr>
      </w:pPr>
      <w:r>
        <w:rPr>
          <w:rFonts w:cs="Arial"/>
          <w:sz w:val="22"/>
        </w:rPr>
        <w:t>m</w:t>
      </w:r>
      <w:r w:rsidRPr="009F12B7">
        <w:rPr>
          <w:rFonts w:cs="Arial"/>
          <w:sz w:val="22"/>
        </w:rPr>
        <w:t xml:space="preserve">atična številka: _______   davčna številka: __________    </w:t>
      </w:r>
      <w:r>
        <w:rPr>
          <w:rFonts w:cs="Arial"/>
          <w:sz w:val="22"/>
        </w:rPr>
        <w:t>š</w:t>
      </w:r>
      <w:r w:rsidRPr="009F12B7">
        <w:rPr>
          <w:rFonts w:cs="Arial"/>
          <w:sz w:val="22"/>
        </w:rPr>
        <w:t>tevilka TRR: _____________</w:t>
      </w:r>
    </w:p>
    <w:p w:rsidR="008D57C4" w:rsidRPr="009F12B7" w:rsidRDefault="008D57C4" w:rsidP="008D57C4">
      <w:pPr>
        <w:spacing w:after="0" w:line="240" w:lineRule="auto"/>
        <w:jc w:val="center"/>
        <w:rPr>
          <w:rFonts w:cs="Arial"/>
          <w:sz w:val="22"/>
        </w:rPr>
      </w:pPr>
      <w:r w:rsidRPr="009F12B7">
        <w:rPr>
          <w:rFonts w:cs="Arial"/>
          <w:sz w:val="22"/>
        </w:rPr>
        <w:t>(v nadaljevanju besedila izvajalec)</w:t>
      </w:r>
    </w:p>
    <w:p w:rsidR="004A4F41" w:rsidRPr="004A4F41" w:rsidRDefault="004A4F41" w:rsidP="004A4F41">
      <w:pPr>
        <w:spacing w:after="0" w:line="240" w:lineRule="auto"/>
        <w:jc w:val="both"/>
        <w:rPr>
          <w:rFonts w:cs="Arial"/>
          <w:szCs w:val="24"/>
        </w:rPr>
      </w:pPr>
    </w:p>
    <w:p w:rsidR="004A4F41" w:rsidRPr="00DF5FC8" w:rsidRDefault="008D57C4" w:rsidP="00DF5FC8">
      <w:pPr>
        <w:spacing w:after="0" w:line="240" w:lineRule="auto"/>
        <w:jc w:val="center"/>
        <w:rPr>
          <w:rFonts w:cs="Arial"/>
          <w:b/>
          <w:sz w:val="22"/>
        </w:rPr>
      </w:pPr>
      <w:r w:rsidRPr="00DF5FC8">
        <w:rPr>
          <w:rFonts w:cs="Arial"/>
          <w:b/>
          <w:sz w:val="22"/>
        </w:rPr>
        <w:t xml:space="preserve">Pogodbo o sofinanciranju izvajanja </w:t>
      </w:r>
      <w:proofErr w:type="spellStart"/>
      <w:r w:rsidRPr="00DF5FC8">
        <w:rPr>
          <w:rFonts w:cs="Arial"/>
          <w:b/>
          <w:sz w:val="22"/>
        </w:rPr>
        <w:t>art</w:t>
      </w:r>
      <w:proofErr w:type="spellEnd"/>
      <w:r w:rsidRPr="00DF5FC8">
        <w:rPr>
          <w:rFonts w:cs="Arial"/>
          <w:b/>
          <w:sz w:val="22"/>
        </w:rPr>
        <w:t xml:space="preserve"> kino dejavnosti v letu 2020</w:t>
      </w:r>
    </w:p>
    <w:p w:rsidR="004A4F41" w:rsidRPr="008D57C4" w:rsidRDefault="004A4F41"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p>
    <w:p w:rsidR="004A4F41" w:rsidRPr="008D57C4" w:rsidRDefault="004A4F41" w:rsidP="008D57C4">
      <w:pPr>
        <w:pStyle w:val="Odstavekseznama"/>
        <w:numPr>
          <w:ilvl w:val="0"/>
          <w:numId w:val="32"/>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Pogodbeni stranki ugotavljata:</w:t>
      </w:r>
    </w:p>
    <w:p w:rsidR="004A4F41" w:rsidRPr="008D57C4" w:rsidRDefault="004A4F41" w:rsidP="008D57C4">
      <w:pPr>
        <w:pStyle w:val="Odstavekseznama"/>
        <w:numPr>
          <w:ilvl w:val="0"/>
          <w:numId w:val="46"/>
        </w:numPr>
        <w:jc w:val="both"/>
        <w:rPr>
          <w:rFonts w:ascii="ITC NovareseBU" w:hAnsi="ITC NovareseBU" w:cs="Arial"/>
          <w:sz w:val="22"/>
        </w:rPr>
      </w:pPr>
      <w:r w:rsidRPr="008D57C4">
        <w:rPr>
          <w:rFonts w:ascii="ITC NovareseBU" w:hAnsi="ITC NovareseBU" w:cs="Arial"/>
          <w:sz w:val="22"/>
        </w:rPr>
        <w:t xml:space="preserve">da je v interesu Občine, da se v Dvorani prve slovenske vlade v Ajdovščini izvaja kino dejavnost, zato je objavila Drugi javni razpis za sofinanciranje izvajanja kino dejavnosti v letu </w:t>
      </w:r>
      <w:r w:rsidR="008D57C4" w:rsidRPr="008D57C4">
        <w:rPr>
          <w:rFonts w:ascii="ITC NovareseBU" w:hAnsi="ITC NovareseBU" w:cs="Arial"/>
          <w:sz w:val="22"/>
        </w:rPr>
        <w:t>2020</w:t>
      </w:r>
      <w:r w:rsidRPr="008D57C4">
        <w:rPr>
          <w:rFonts w:ascii="ITC NovareseBU" w:hAnsi="ITC NovareseBU" w:cs="Arial"/>
          <w:sz w:val="22"/>
        </w:rPr>
        <w:t>,</w:t>
      </w:r>
    </w:p>
    <w:p w:rsidR="004A4F41" w:rsidRPr="008D57C4" w:rsidRDefault="004A4F41" w:rsidP="008D57C4">
      <w:pPr>
        <w:pStyle w:val="Odstavekseznama"/>
        <w:numPr>
          <w:ilvl w:val="0"/>
          <w:numId w:val="46"/>
        </w:numPr>
        <w:jc w:val="both"/>
        <w:rPr>
          <w:rFonts w:ascii="ITC NovareseBU" w:hAnsi="ITC NovareseBU" w:cs="Arial"/>
          <w:sz w:val="22"/>
        </w:rPr>
      </w:pPr>
      <w:r w:rsidRPr="008D57C4">
        <w:rPr>
          <w:rFonts w:ascii="ITC NovareseBU" w:hAnsi="ITC NovareseBU" w:cs="Arial"/>
          <w:sz w:val="22"/>
        </w:rPr>
        <w:t xml:space="preserve">da se je izvajalec prijavil na Drugi javni razpis za sofinanciranje izvajanja kino dejavnosti v letu </w:t>
      </w:r>
      <w:r w:rsidR="008D57C4" w:rsidRPr="008D57C4">
        <w:rPr>
          <w:rFonts w:ascii="ITC NovareseBU" w:hAnsi="ITC NovareseBU" w:cs="Arial"/>
          <w:sz w:val="22"/>
        </w:rPr>
        <w:t>2020</w:t>
      </w:r>
      <w:r w:rsidRPr="008D57C4">
        <w:rPr>
          <w:rFonts w:ascii="ITC NovareseBU" w:hAnsi="ITC NovareseBU" w:cs="Arial"/>
          <w:sz w:val="22"/>
        </w:rPr>
        <w:t xml:space="preserve">, sklop B, in bil izbran s sklepom občinske uprave št. ____ z dne _____. </w:t>
      </w:r>
    </w:p>
    <w:p w:rsidR="004A4F41" w:rsidRPr="008D57C4" w:rsidRDefault="004A4F41" w:rsidP="004A4F41">
      <w:pPr>
        <w:spacing w:after="0" w:line="240" w:lineRule="auto"/>
        <w:jc w:val="both"/>
        <w:rPr>
          <w:rFonts w:cs="Arial"/>
          <w:sz w:val="22"/>
        </w:rPr>
      </w:pPr>
    </w:p>
    <w:p w:rsidR="008D57C4" w:rsidRPr="008D57C4" w:rsidRDefault="008D57C4" w:rsidP="008D57C4">
      <w:pPr>
        <w:pStyle w:val="Odstavekseznama"/>
        <w:numPr>
          <w:ilvl w:val="0"/>
          <w:numId w:val="32"/>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 xml:space="preserve">S to pogodbo se Občina zavezuje sofinancirati, izvajalec pa izvajati program </w:t>
      </w:r>
      <w:proofErr w:type="spellStart"/>
      <w:r w:rsidRPr="008D57C4">
        <w:rPr>
          <w:rFonts w:cs="Arial"/>
          <w:sz w:val="22"/>
        </w:rPr>
        <w:t>art</w:t>
      </w:r>
      <w:proofErr w:type="spellEnd"/>
      <w:r w:rsidRPr="008D57C4">
        <w:rPr>
          <w:rFonts w:cs="Arial"/>
          <w:sz w:val="22"/>
        </w:rPr>
        <w:t xml:space="preserve"> kino dejavnosti v letu </w:t>
      </w:r>
      <w:r w:rsidR="008D57C4" w:rsidRPr="008D57C4">
        <w:rPr>
          <w:rFonts w:cs="Arial"/>
          <w:sz w:val="22"/>
        </w:rPr>
        <w:t>2020</w:t>
      </w:r>
      <w:r w:rsidRPr="008D57C4">
        <w:rPr>
          <w:rFonts w:cs="Arial"/>
          <w:sz w:val="22"/>
        </w:rPr>
        <w:t xml:space="preserve"> skladno s pogoji Drugega javnega razpisa za sofinanciranje izvajanja kino dejavnosti v letu </w:t>
      </w:r>
      <w:r w:rsidR="008D57C4" w:rsidRPr="008D57C4">
        <w:rPr>
          <w:rFonts w:cs="Arial"/>
          <w:sz w:val="22"/>
        </w:rPr>
        <w:t>2020</w:t>
      </w:r>
      <w:r w:rsidRPr="008D57C4">
        <w:rPr>
          <w:rFonts w:cs="Arial"/>
          <w:sz w:val="22"/>
        </w:rPr>
        <w:t xml:space="preserve"> ter prijavo izvajalca. </w:t>
      </w:r>
    </w:p>
    <w:p w:rsidR="004A4F41" w:rsidRPr="008D57C4" w:rsidRDefault="004A4F41"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r w:rsidRPr="008D57C4">
        <w:rPr>
          <w:rFonts w:cs="Arial"/>
          <w:sz w:val="22"/>
        </w:rPr>
        <w:t xml:space="preserve">V letu </w:t>
      </w:r>
      <w:r w:rsidR="008D57C4" w:rsidRPr="008D57C4">
        <w:rPr>
          <w:rFonts w:cs="Arial"/>
          <w:sz w:val="22"/>
        </w:rPr>
        <w:t>2020</w:t>
      </w:r>
      <w:r w:rsidRPr="008D57C4">
        <w:rPr>
          <w:rFonts w:cs="Arial"/>
          <w:sz w:val="22"/>
        </w:rPr>
        <w:t xml:space="preserve"> znaša delež sofinanciranja programa izvajanja </w:t>
      </w:r>
      <w:proofErr w:type="spellStart"/>
      <w:r w:rsidRPr="008D57C4">
        <w:rPr>
          <w:rFonts w:cs="Arial"/>
          <w:sz w:val="22"/>
        </w:rPr>
        <w:t>art</w:t>
      </w:r>
      <w:proofErr w:type="spellEnd"/>
      <w:r w:rsidRPr="008D57C4">
        <w:rPr>
          <w:rFonts w:cs="Arial"/>
          <w:sz w:val="22"/>
        </w:rPr>
        <w:t xml:space="preserve"> kino dejavnosti za obdobje __ mesecev ____ </w:t>
      </w:r>
      <w:r w:rsidRPr="008D57C4">
        <w:rPr>
          <w:rFonts w:ascii="Courier New" w:hAnsi="Courier New" w:cs="Courier New"/>
          <w:sz w:val="22"/>
        </w:rPr>
        <w:t>€</w:t>
      </w:r>
      <w:r w:rsidRPr="008D57C4">
        <w:rPr>
          <w:rFonts w:cs="Arial"/>
          <w:sz w:val="22"/>
        </w:rPr>
        <w:t xml:space="preserve"> bruto (na projekcijo </w:t>
      </w:r>
      <w:proofErr w:type="spellStart"/>
      <w:r w:rsidRPr="008D57C4">
        <w:rPr>
          <w:rFonts w:cs="Arial"/>
          <w:sz w:val="22"/>
        </w:rPr>
        <w:t>fima</w:t>
      </w:r>
      <w:proofErr w:type="spellEnd"/>
      <w:r w:rsidRPr="008D57C4">
        <w:rPr>
          <w:rFonts w:cs="Arial"/>
          <w:sz w:val="22"/>
        </w:rPr>
        <w:t xml:space="preserve"> ___ bruto). Sredstva za izvajanje programa so zagotovljena na proračunski postavki 18131 – Ajdovski kino, konto _________.</w:t>
      </w:r>
    </w:p>
    <w:p w:rsidR="004A4F41" w:rsidRPr="008D57C4" w:rsidRDefault="004A4F41" w:rsidP="004A4F41">
      <w:pPr>
        <w:spacing w:after="0" w:line="240" w:lineRule="auto"/>
        <w:jc w:val="both"/>
        <w:rPr>
          <w:rFonts w:cs="Arial"/>
          <w:sz w:val="22"/>
        </w:rPr>
      </w:pPr>
    </w:p>
    <w:p w:rsidR="008D57C4" w:rsidRPr="008D57C4" w:rsidRDefault="008D57C4" w:rsidP="008D57C4">
      <w:pPr>
        <w:pStyle w:val="Odstavekseznama"/>
        <w:numPr>
          <w:ilvl w:val="0"/>
          <w:numId w:val="32"/>
        </w:numPr>
        <w:jc w:val="center"/>
        <w:rPr>
          <w:rFonts w:ascii="ITC NovareseBU" w:hAnsi="ITC NovareseBU" w:cs="Arial"/>
          <w:sz w:val="22"/>
          <w:szCs w:val="22"/>
        </w:rPr>
      </w:pPr>
      <w:r w:rsidRPr="008D57C4">
        <w:rPr>
          <w:rFonts w:ascii="ITC NovareseBU" w:hAnsi="ITC NovareseBU" w:cs="Arial"/>
          <w:sz w:val="22"/>
          <w:szCs w:val="22"/>
        </w:rPr>
        <w:t>člen</w:t>
      </w:r>
    </w:p>
    <w:p w:rsidR="004A4F41" w:rsidRDefault="004A4F41" w:rsidP="004A4F41">
      <w:pPr>
        <w:spacing w:after="0" w:line="240" w:lineRule="auto"/>
        <w:jc w:val="both"/>
        <w:rPr>
          <w:rFonts w:cs="Arial"/>
          <w:sz w:val="22"/>
        </w:rPr>
      </w:pPr>
      <w:r w:rsidRPr="008D57C4">
        <w:rPr>
          <w:rFonts w:cs="Arial"/>
          <w:sz w:val="22"/>
        </w:rPr>
        <w:t xml:space="preserve">Izvajalec bo v Dvorani prve slovenske vlade v Ajdovščini izvajal </w:t>
      </w:r>
      <w:proofErr w:type="spellStart"/>
      <w:r w:rsidRPr="008D57C4">
        <w:rPr>
          <w:rFonts w:cs="Arial"/>
          <w:sz w:val="22"/>
        </w:rPr>
        <w:t>art</w:t>
      </w:r>
      <w:proofErr w:type="spellEnd"/>
      <w:r w:rsidRPr="008D57C4">
        <w:rPr>
          <w:rFonts w:cs="Arial"/>
          <w:sz w:val="22"/>
        </w:rPr>
        <w:t xml:space="preserve"> kino dejavnost v letu </w:t>
      </w:r>
      <w:r w:rsidR="008D57C4" w:rsidRPr="008D57C4">
        <w:rPr>
          <w:rFonts w:cs="Arial"/>
          <w:sz w:val="22"/>
        </w:rPr>
        <w:t>2020</w:t>
      </w:r>
      <w:r w:rsidRPr="008D57C4">
        <w:rPr>
          <w:rFonts w:cs="Arial"/>
          <w:sz w:val="22"/>
        </w:rPr>
        <w:t xml:space="preserve"> __ mesečno, razen v juliju in avgustu, na določen dan, kot sledi: </w:t>
      </w:r>
    </w:p>
    <w:p w:rsidR="008D57C4" w:rsidRPr="008D57C4" w:rsidRDefault="008D57C4" w:rsidP="004A4F41">
      <w:pPr>
        <w:spacing w:after="0" w:line="240" w:lineRule="auto"/>
        <w:jc w:val="both"/>
        <w:rPr>
          <w:rFonts w:cs="Arial"/>
          <w:sz w:val="22"/>
        </w:rPr>
      </w:pPr>
    </w:p>
    <w:tbl>
      <w:tblPr>
        <w:tblStyle w:val="Tabelamrea"/>
        <w:tblW w:w="0" w:type="auto"/>
        <w:tblLook w:val="04A0" w:firstRow="1" w:lastRow="0" w:firstColumn="1" w:lastColumn="0" w:noHBand="0" w:noVBand="1"/>
      </w:tblPr>
      <w:tblGrid>
        <w:gridCol w:w="1838"/>
        <w:gridCol w:w="2126"/>
      </w:tblGrid>
      <w:tr w:rsidR="008D57C4" w:rsidRPr="008D57C4" w:rsidTr="00CB3A8D">
        <w:trPr>
          <w:trHeight w:val="227"/>
        </w:trPr>
        <w:tc>
          <w:tcPr>
            <w:tcW w:w="1838" w:type="dxa"/>
          </w:tcPr>
          <w:p w:rsidR="008D57C4" w:rsidRPr="008D57C4" w:rsidRDefault="008D57C4" w:rsidP="00CB3A8D">
            <w:pPr>
              <w:jc w:val="center"/>
              <w:rPr>
                <w:rFonts w:ascii="ITC NovareseBU" w:hAnsi="ITC NovareseBU" w:cs="Arial"/>
                <w:sz w:val="22"/>
                <w:szCs w:val="22"/>
              </w:rPr>
            </w:pPr>
            <w:r w:rsidRPr="008D57C4">
              <w:rPr>
                <w:rFonts w:ascii="ITC NovareseBU" w:hAnsi="ITC NovareseBU" w:cs="Arial"/>
                <w:sz w:val="22"/>
                <w:szCs w:val="22"/>
              </w:rPr>
              <w:t>mesec</w:t>
            </w:r>
          </w:p>
        </w:tc>
        <w:tc>
          <w:tcPr>
            <w:tcW w:w="2126" w:type="dxa"/>
          </w:tcPr>
          <w:p w:rsidR="008D57C4" w:rsidRPr="008D57C4" w:rsidRDefault="008D57C4" w:rsidP="00CB3A8D">
            <w:pPr>
              <w:jc w:val="center"/>
              <w:rPr>
                <w:rFonts w:ascii="ITC NovareseBU" w:hAnsi="ITC NovareseBU" w:cs="Arial"/>
                <w:sz w:val="22"/>
                <w:szCs w:val="22"/>
              </w:rPr>
            </w:pPr>
            <w:r w:rsidRPr="008D57C4">
              <w:rPr>
                <w:rFonts w:ascii="ITC NovareseBU" w:hAnsi="ITC NovareseBU" w:cs="Arial"/>
                <w:sz w:val="22"/>
                <w:szCs w:val="22"/>
              </w:rPr>
              <w:t>termini</w:t>
            </w: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januar</w:t>
            </w:r>
          </w:p>
        </w:tc>
        <w:tc>
          <w:tcPr>
            <w:tcW w:w="2126" w:type="dxa"/>
          </w:tcPr>
          <w:p w:rsidR="008D57C4" w:rsidRPr="008D57C4" w:rsidRDefault="008D57C4" w:rsidP="00CB3A8D">
            <w:pPr>
              <w:jc w:val="both"/>
              <w:rPr>
                <w:rFonts w:ascii="ITC NovareseBU" w:hAnsi="ITC NovareseBU" w:cs="Arial"/>
                <w:sz w:val="22"/>
                <w:szCs w:val="22"/>
              </w:rPr>
            </w:pP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februar</w:t>
            </w:r>
          </w:p>
        </w:tc>
        <w:tc>
          <w:tcPr>
            <w:tcW w:w="2126" w:type="dxa"/>
          </w:tcPr>
          <w:p w:rsidR="008D57C4" w:rsidRPr="008D57C4" w:rsidRDefault="008D57C4" w:rsidP="00CB3A8D">
            <w:pPr>
              <w:jc w:val="both"/>
              <w:rPr>
                <w:rFonts w:ascii="ITC NovareseBU" w:hAnsi="ITC NovareseBU" w:cs="Arial"/>
                <w:sz w:val="22"/>
                <w:szCs w:val="22"/>
              </w:rPr>
            </w:pP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marec</w:t>
            </w:r>
          </w:p>
        </w:tc>
        <w:tc>
          <w:tcPr>
            <w:tcW w:w="2126" w:type="dxa"/>
          </w:tcPr>
          <w:p w:rsidR="008D57C4" w:rsidRPr="008D57C4" w:rsidRDefault="008D57C4" w:rsidP="00CB3A8D">
            <w:pPr>
              <w:jc w:val="both"/>
              <w:rPr>
                <w:rFonts w:ascii="ITC NovareseBU" w:hAnsi="ITC NovareseBU" w:cs="Arial"/>
                <w:sz w:val="22"/>
                <w:szCs w:val="22"/>
              </w:rPr>
            </w:pP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april</w:t>
            </w:r>
          </w:p>
        </w:tc>
        <w:tc>
          <w:tcPr>
            <w:tcW w:w="2126" w:type="dxa"/>
          </w:tcPr>
          <w:p w:rsidR="008D57C4" w:rsidRPr="008D57C4" w:rsidRDefault="008D57C4" w:rsidP="00CB3A8D">
            <w:pPr>
              <w:jc w:val="both"/>
              <w:rPr>
                <w:rFonts w:ascii="ITC NovareseBU" w:hAnsi="ITC NovareseBU" w:cs="Arial"/>
                <w:sz w:val="22"/>
                <w:szCs w:val="22"/>
              </w:rPr>
            </w:pP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maj</w:t>
            </w:r>
          </w:p>
        </w:tc>
        <w:tc>
          <w:tcPr>
            <w:tcW w:w="2126" w:type="dxa"/>
          </w:tcPr>
          <w:p w:rsidR="008D57C4" w:rsidRPr="008D57C4" w:rsidRDefault="008D57C4" w:rsidP="00CB3A8D">
            <w:pPr>
              <w:jc w:val="both"/>
              <w:rPr>
                <w:rFonts w:ascii="ITC NovareseBU" w:hAnsi="ITC NovareseBU" w:cs="Arial"/>
                <w:sz w:val="22"/>
                <w:szCs w:val="22"/>
              </w:rPr>
            </w:pP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junij</w:t>
            </w:r>
          </w:p>
        </w:tc>
        <w:tc>
          <w:tcPr>
            <w:tcW w:w="2126" w:type="dxa"/>
          </w:tcPr>
          <w:p w:rsidR="008D57C4" w:rsidRPr="008D57C4" w:rsidRDefault="008D57C4" w:rsidP="00CB3A8D">
            <w:pPr>
              <w:jc w:val="both"/>
              <w:rPr>
                <w:rFonts w:ascii="ITC NovareseBU" w:hAnsi="ITC NovareseBU" w:cs="Arial"/>
                <w:sz w:val="22"/>
                <w:szCs w:val="22"/>
              </w:rPr>
            </w:pP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september</w:t>
            </w:r>
          </w:p>
        </w:tc>
        <w:tc>
          <w:tcPr>
            <w:tcW w:w="2126" w:type="dxa"/>
          </w:tcPr>
          <w:p w:rsidR="008D57C4" w:rsidRPr="008D57C4" w:rsidRDefault="008D57C4" w:rsidP="00CB3A8D">
            <w:pPr>
              <w:jc w:val="both"/>
              <w:rPr>
                <w:rFonts w:ascii="ITC NovareseBU" w:hAnsi="ITC NovareseBU" w:cs="Arial"/>
                <w:sz w:val="22"/>
                <w:szCs w:val="22"/>
              </w:rPr>
            </w:pP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oktober</w:t>
            </w:r>
          </w:p>
        </w:tc>
        <w:tc>
          <w:tcPr>
            <w:tcW w:w="2126" w:type="dxa"/>
          </w:tcPr>
          <w:p w:rsidR="008D57C4" w:rsidRPr="008D57C4" w:rsidRDefault="008D57C4" w:rsidP="00CB3A8D">
            <w:pPr>
              <w:jc w:val="both"/>
              <w:rPr>
                <w:rFonts w:ascii="ITC NovareseBU" w:hAnsi="ITC NovareseBU" w:cs="Arial"/>
                <w:sz w:val="22"/>
                <w:szCs w:val="22"/>
              </w:rPr>
            </w:pP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november</w:t>
            </w:r>
          </w:p>
        </w:tc>
        <w:tc>
          <w:tcPr>
            <w:tcW w:w="2126" w:type="dxa"/>
          </w:tcPr>
          <w:p w:rsidR="008D57C4" w:rsidRPr="008D57C4" w:rsidRDefault="008D57C4" w:rsidP="00CB3A8D">
            <w:pPr>
              <w:jc w:val="both"/>
              <w:rPr>
                <w:rFonts w:ascii="ITC NovareseBU" w:hAnsi="ITC NovareseBU" w:cs="Arial"/>
                <w:sz w:val="22"/>
                <w:szCs w:val="22"/>
              </w:rPr>
            </w:pPr>
          </w:p>
        </w:tc>
      </w:tr>
      <w:tr w:rsidR="008D57C4" w:rsidRPr="008D57C4" w:rsidTr="00CB3A8D">
        <w:trPr>
          <w:trHeight w:val="227"/>
        </w:trPr>
        <w:tc>
          <w:tcPr>
            <w:tcW w:w="1838" w:type="dxa"/>
          </w:tcPr>
          <w:p w:rsidR="008D57C4" w:rsidRPr="008D57C4" w:rsidRDefault="008D57C4" w:rsidP="00CB3A8D">
            <w:pPr>
              <w:jc w:val="both"/>
              <w:rPr>
                <w:rFonts w:ascii="ITC NovareseBU" w:hAnsi="ITC NovareseBU" w:cs="Arial"/>
                <w:sz w:val="22"/>
                <w:szCs w:val="22"/>
              </w:rPr>
            </w:pPr>
            <w:r w:rsidRPr="008D57C4">
              <w:rPr>
                <w:rFonts w:ascii="ITC NovareseBU" w:hAnsi="ITC NovareseBU" w:cs="Arial"/>
                <w:sz w:val="22"/>
                <w:szCs w:val="22"/>
              </w:rPr>
              <w:t>december</w:t>
            </w:r>
          </w:p>
        </w:tc>
        <w:tc>
          <w:tcPr>
            <w:tcW w:w="2126" w:type="dxa"/>
          </w:tcPr>
          <w:p w:rsidR="008D57C4" w:rsidRPr="008D57C4" w:rsidRDefault="008D57C4" w:rsidP="00CB3A8D">
            <w:pPr>
              <w:jc w:val="both"/>
              <w:rPr>
                <w:rFonts w:ascii="ITC NovareseBU" w:hAnsi="ITC NovareseBU" w:cs="Arial"/>
                <w:sz w:val="22"/>
                <w:szCs w:val="22"/>
              </w:rPr>
            </w:pPr>
          </w:p>
        </w:tc>
      </w:tr>
    </w:tbl>
    <w:p w:rsidR="004A4F41" w:rsidRPr="008D57C4" w:rsidRDefault="004A4F41"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r w:rsidRPr="008D57C4">
        <w:rPr>
          <w:rFonts w:cs="Arial"/>
          <w:sz w:val="22"/>
        </w:rPr>
        <w:t>Skladno z 8. členom Pravilnika o uporabi Dvorane prve slovenske vlade (Uradni list RS, 71/2016) Občina lahko, zaradi uporabe dvorane za lastne potrebe, naknadno odpove že odobreno uporabo dvorane. V tem primeru se stranki dogovorita za nadomesten projekcijski dan.</w:t>
      </w:r>
    </w:p>
    <w:p w:rsidR="004A4F41" w:rsidRPr="008D57C4" w:rsidRDefault="004A4F41"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r w:rsidRPr="008D57C4">
        <w:rPr>
          <w:rFonts w:cs="Arial"/>
          <w:sz w:val="22"/>
        </w:rPr>
        <w:t xml:space="preserve">Izvajalec bo na vsak projekcijski dan v posameznem mesecu predvajal (število)__ </w:t>
      </w:r>
      <w:proofErr w:type="spellStart"/>
      <w:r w:rsidRPr="008D57C4">
        <w:rPr>
          <w:rFonts w:cs="Arial"/>
          <w:sz w:val="22"/>
        </w:rPr>
        <w:t>art</w:t>
      </w:r>
      <w:proofErr w:type="spellEnd"/>
      <w:r w:rsidRPr="008D57C4">
        <w:rPr>
          <w:rFonts w:cs="Arial"/>
          <w:sz w:val="22"/>
        </w:rPr>
        <w:t xml:space="preserve"> filmov. Izbor filmov pripravi izvajalec, najmanj en film mora biti namenjen otrokom ali mladini.</w:t>
      </w:r>
    </w:p>
    <w:p w:rsidR="004A4F41" w:rsidRPr="008D57C4" w:rsidRDefault="004A4F41" w:rsidP="004A4F41">
      <w:pPr>
        <w:spacing w:after="0" w:line="240" w:lineRule="auto"/>
        <w:jc w:val="both"/>
        <w:rPr>
          <w:rFonts w:cs="Arial"/>
          <w:sz w:val="22"/>
        </w:rPr>
      </w:pPr>
    </w:p>
    <w:p w:rsidR="008D57C4" w:rsidRPr="008D57C4" w:rsidRDefault="008D57C4" w:rsidP="008D57C4">
      <w:pPr>
        <w:pStyle w:val="Odstavekseznama"/>
        <w:numPr>
          <w:ilvl w:val="0"/>
          <w:numId w:val="32"/>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Izvajalec se zavezuje:</w:t>
      </w:r>
    </w:p>
    <w:p w:rsidR="004A4F41" w:rsidRPr="00EE7AFD" w:rsidRDefault="004A4F41" w:rsidP="00EE7AFD">
      <w:pPr>
        <w:pStyle w:val="Odstavekseznama"/>
        <w:numPr>
          <w:ilvl w:val="0"/>
          <w:numId w:val="47"/>
        </w:numPr>
        <w:jc w:val="both"/>
        <w:rPr>
          <w:rFonts w:ascii="ITC NovareseBU" w:hAnsi="ITC NovareseBU" w:cs="Arial"/>
          <w:sz w:val="22"/>
        </w:rPr>
      </w:pPr>
      <w:r w:rsidRPr="00EE7AFD">
        <w:rPr>
          <w:rFonts w:ascii="ITC NovareseBU" w:hAnsi="ITC NovareseBU" w:cs="Arial"/>
          <w:sz w:val="22"/>
        </w:rPr>
        <w:t xml:space="preserve">da bo program </w:t>
      </w:r>
      <w:proofErr w:type="spellStart"/>
      <w:r w:rsidRPr="00EE7AFD">
        <w:rPr>
          <w:rFonts w:ascii="ITC NovareseBU" w:hAnsi="ITC NovareseBU" w:cs="Arial"/>
          <w:sz w:val="22"/>
        </w:rPr>
        <w:t>art</w:t>
      </w:r>
      <w:proofErr w:type="spellEnd"/>
      <w:r w:rsidRPr="00EE7AFD">
        <w:rPr>
          <w:rFonts w:ascii="ITC NovareseBU" w:hAnsi="ITC NovareseBU" w:cs="Arial"/>
          <w:sz w:val="22"/>
        </w:rPr>
        <w:t xml:space="preserve"> kino dejavnosti, ki je predmet te pogodbe, izvajal kvalitetno in v skladu s prijavljenim programom,</w:t>
      </w:r>
    </w:p>
    <w:p w:rsidR="004A4F41" w:rsidRPr="00EE7AFD" w:rsidRDefault="004A4F41" w:rsidP="00EE7AFD">
      <w:pPr>
        <w:pStyle w:val="Odstavekseznama"/>
        <w:numPr>
          <w:ilvl w:val="0"/>
          <w:numId w:val="47"/>
        </w:numPr>
        <w:jc w:val="both"/>
        <w:rPr>
          <w:rFonts w:ascii="ITC NovareseBU" w:hAnsi="ITC NovareseBU" w:cs="Arial"/>
          <w:sz w:val="22"/>
        </w:rPr>
      </w:pPr>
      <w:r w:rsidRPr="00EE7AFD">
        <w:rPr>
          <w:rFonts w:ascii="ITC NovareseBU" w:hAnsi="ITC NovareseBU" w:cs="Arial"/>
          <w:sz w:val="22"/>
        </w:rPr>
        <w:t>da bo sam na svoje stroške poskrbel za ustrezno oglaševanje med lokalnim prebivalstvom,</w:t>
      </w:r>
    </w:p>
    <w:p w:rsidR="004A4F41" w:rsidRPr="00EE7AFD" w:rsidRDefault="004A4F41" w:rsidP="00EE7AFD">
      <w:pPr>
        <w:pStyle w:val="Odstavekseznama"/>
        <w:numPr>
          <w:ilvl w:val="0"/>
          <w:numId w:val="47"/>
        </w:numPr>
        <w:jc w:val="both"/>
        <w:rPr>
          <w:rFonts w:ascii="ITC NovareseBU" w:hAnsi="ITC NovareseBU" w:cs="Arial"/>
          <w:sz w:val="22"/>
        </w:rPr>
      </w:pPr>
      <w:r w:rsidRPr="00EE7AFD">
        <w:rPr>
          <w:rFonts w:ascii="ITC NovareseBU" w:hAnsi="ITC NovareseBU" w:cs="Arial"/>
          <w:sz w:val="22"/>
        </w:rPr>
        <w:t>da bo v primeru odpovedi posameznega projekcijskega dne, ali spremembe števila, ali napovedane ure predvajanih filmov zaradi višje sile, pravočasno obvestil javnost in Občino,</w:t>
      </w:r>
    </w:p>
    <w:p w:rsidR="004A4F41" w:rsidRPr="00EE7AFD" w:rsidRDefault="004A4F41" w:rsidP="00EE7AFD">
      <w:pPr>
        <w:pStyle w:val="Odstavekseznama"/>
        <w:numPr>
          <w:ilvl w:val="0"/>
          <w:numId w:val="47"/>
        </w:numPr>
        <w:jc w:val="both"/>
        <w:rPr>
          <w:rFonts w:ascii="ITC NovareseBU" w:hAnsi="ITC NovareseBU" w:cs="Arial"/>
          <w:sz w:val="22"/>
        </w:rPr>
      </w:pPr>
      <w:r w:rsidRPr="00EE7AFD">
        <w:rPr>
          <w:rFonts w:ascii="ITC NovareseBU" w:hAnsi="ITC NovareseBU" w:cs="Arial"/>
          <w:sz w:val="22"/>
        </w:rPr>
        <w:t>da bo sredstva uporabil izključno za prijavljeni program v skladu s sklepom št. _________ z dne _________,</w:t>
      </w:r>
    </w:p>
    <w:p w:rsidR="004A4F41" w:rsidRPr="00EE7AFD" w:rsidRDefault="004A4F41" w:rsidP="00DF5FC8">
      <w:pPr>
        <w:pStyle w:val="Odstavekseznama"/>
        <w:numPr>
          <w:ilvl w:val="0"/>
          <w:numId w:val="47"/>
        </w:numPr>
        <w:jc w:val="both"/>
        <w:rPr>
          <w:rFonts w:ascii="ITC NovareseBU" w:hAnsi="ITC NovareseBU" w:cs="Arial"/>
          <w:sz w:val="22"/>
        </w:rPr>
      </w:pPr>
      <w:r w:rsidRPr="00EE7AFD">
        <w:rPr>
          <w:rFonts w:ascii="ITC NovareseBU" w:hAnsi="ITC NovareseBU" w:cs="Arial"/>
          <w:sz w:val="22"/>
        </w:rPr>
        <w:t>da bo poskrbel za varnost obiskovalcev, pridobil vsa potrebna dovoljenja za izvedbo prireditev, spoštoval Hišni red in Požarni red z navodili za uporabnike prostorov Dvorane prve slovenske vlade</w:t>
      </w:r>
      <w:r w:rsidR="00DF5FC8">
        <w:rPr>
          <w:rFonts w:ascii="ITC NovareseBU" w:hAnsi="ITC NovareseBU" w:cs="Arial"/>
          <w:sz w:val="22"/>
        </w:rPr>
        <w:t xml:space="preserve">, </w:t>
      </w:r>
      <w:r w:rsidR="00DF5FC8" w:rsidRPr="00DF5FC8">
        <w:rPr>
          <w:rFonts w:ascii="ITC NovareseBU" w:hAnsi="ITC NovareseBU" w:cs="Arial"/>
          <w:sz w:val="22"/>
        </w:rPr>
        <w:t>objavljene na spletni strani dvorane.</w:t>
      </w:r>
    </w:p>
    <w:p w:rsidR="004A4F41" w:rsidRPr="008D57C4" w:rsidRDefault="004A4F41" w:rsidP="004A4F41">
      <w:pPr>
        <w:spacing w:after="0" w:line="240" w:lineRule="auto"/>
        <w:jc w:val="both"/>
        <w:rPr>
          <w:rFonts w:cs="Arial"/>
          <w:sz w:val="22"/>
        </w:rPr>
      </w:pPr>
      <w:r w:rsidRPr="008D57C4">
        <w:rPr>
          <w:rFonts w:cs="Arial"/>
          <w:sz w:val="22"/>
        </w:rPr>
        <w:tab/>
      </w:r>
    </w:p>
    <w:p w:rsidR="008D57C4" w:rsidRPr="008D57C4" w:rsidRDefault="008D57C4" w:rsidP="008D57C4">
      <w:pPr>
        <w:pStyle w:val="Odstavekseznama"/>
        <w:numPr>
          <w:ilvl w:val="0"/>
          <w:numId w:val="32"/>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 xml:space="preserve">Izvajalcu se dovoli, da lahko poleg predvajanja filmov zagotovi tudi osnovno gostinsko ponudbo za obiskovalce (pokovka, pijača), ki je običajna za kinematografsko dejavnost. </w:t>
      </w:r>
    </w:p>
    <w:p w:rsidR="004A4F41" w:rsidRPr="008D57C4" w:rsidRDefault="004A4F41"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r w:rsidRPr="008D57C4">
        <w:rPr>
          <w:rFonts w:cs="Arial"/>
          <w:sz w:val="22"/>
        </w:rPr>
        <w:t>V primeru morebitnega posebnega čiščenja po posameznem projekcijskem dnevu oziroma med posameznimi filmi zaradi razlitja pijač oz. hrane, izvajalec pravočasno sam poskrbi za čiščenje. V kolikor tega ne stori, dvorano očisti Občina na njegove stroške.</w:t>
      </w:r>
    </w:p>
    <w:p w:rsidR="004A4F41" w:rsidRPr="008D57C4" w:rsidRDefault="004A4F41" w:rsidP="004A4F41">
      <w:pPr>
        <w:spacing w:after="0" w:line="240" w:lineRule="auto"/>
        <w:jc w:val="both"/>
        <w:rPr>
          <w:rFonts w:cs="Arial"/>
          <w:sz w:val="22"/>
        </w:rPr>
      </w:pPr>
    </w:p>
    <w:p w:rsidR="008D57C4" w:rsidRPr="008D57C4" w:rsidRDefault="008D57C4" w:rsidP="008D57C4">
      <w:pPr>
        <w:pStyle w:val="Odstavekseznama"/>
        <w:numPr>
          <w:ilvl w:val="0"/>
          <w:numId w:val="32"/>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 xml:space="preserve">Občina se zaveže, da bo izvajalcu za predvajanje filmov zagotovila uporabo objekta Dvorane prve slovenske vlade, Trg prve slovenske vlade 1, 5270 Ajdovščina, za vse dni, ki sta jih pogodbeni stranki v tretjem členu pogodbe določili za predvajanje filmov. Občina dovoli izvajalcu uporabo trga pred dvorano za morebitne promocijske akcije v okviru možnosti (ni pa dolžna zagotavljati popolnoma prostega trga). </w:t>
      </w:r>
    </w:p>
    <w:p w:rsidR="004A4F41" w:rsidRPr="008D57C4" w:rsidRDefault="004A4F41"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r w:rsidRPr="008D57C4">
        <w:rPr>
          <w:rFonts w:cs="Arial"/>
          <w:sz w:val="22"/>
        </w:rPr>
        <w:t>Uporaba Dvorane prve slovenske vlade za namen izvajanja kino dejavnosti se izvajalcu na podlagi 6. člena Pravilnika o uporabi Dvorane prve slovenske vlade (Uradni list RS, 71/2016) ne zaračuna.</w:t>
      </w:r>
    </w:p>
    <w:p w:rsidR="004A4F41" w:rsidRPr="008D57C4" w:rsidRDefault="004A4F41" w:rsidP="004A4F41">
      <w:pPr>
        <w:spacing w:after="0" w:line="240" w:lineRule="auto"/>
        <w:jc w:val="both"/>
        <w:rPr>
          <w:rFonts w:cs="Arial"/>
          <w:sz w:val="22"/>
        </w:rPr>
      </w:pPr>
    </w:p>
    <w:p w:rsidR="008D57C4" w:rsidRPr="008D57C4" w:rsidRDefault="008D57C4" w:rsidP="008D57C4">
      <w:pPr>
        <w:pStyle w:val="Odstavekseznama"/>
        <w:numPr>
          <w:ilvl w:val="0"/>
          <w:numId w:val="32"/>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 xml:space="preserve">Občina bo znesek iz 2. člena te pogodbe izplačevala na podlagi mesečnih zahtevkov, v roku 15 dni po prejemu zahtevka. </w:t>
      </w:r>
    </w:p>
    <w:p w:rsidR="004A4F41" w:rsidRPr="008D57C4" w:rsidRDefault="004A4F41"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r w:rsidRPr="008D57C4">
        <w:rPr>
          <w:rFonts w:cs="Arial"/>
          <w:sz w:val="22"/>
        </w:rPr>
        <w:t xml:space="preserve">Izvajalec mora zahtevek za sofinanciranje vložiti v roku 15 dni po izvedenem posameznem projekcijskem dnevu. Zahtevku mora biti priloženo dokazilo o izvedbi projekcijskega dne, ki mora vsebovati navedbo prikazanih filmov, število obiskovalcev za posamezno projekcijo in kopijo potrdila o ceni vstopnice. </w:t>
      </w:r>
    </w:p>
    <w:p w:rsidR="004A4F41" w:rsidRPr="008D57C4" w:rsidRDefault="004A4F41"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r w:rsidRPr="008D57C4">
        <w:rPr>
          <w:rFonts w:cs="Arial"/>
          <w:sz w:val="22"/>
        </w:rPr>
        <w:t xml:space="preserve">Sredstva po tej pogodbi se črpajo v letu </w:t>
      </w:r>
      <w:r w:rsidR="008D57C4" w:rsidRPr="008D57C4">
        <w:rPr>
          <w:rFonts w:cs="Arial"/>
          <w:sz w:val="22"/>
        </w:rPr>
        <w:t>2020</w:t>
      </w:r>
      <w:r w:rsidRPr="008D57C4">
        <w:rPr>
          <w:rFonts w:cs="Arial"/>
          <w:sz w:val="22"/>
        </w:rPr>
        <w:t xml:space="preserve">, razen za projekcijski dan v mesecu decembru </w:t>
      </w:r>
      <w:r w:rsidR="008D57C4" w:rsidRPr="008D57C4">
        <w:rPr>
          <w:rFonts w:cs="Arial"/>
          <w:sz w:val="22"/>
        </w:rPr>
        <w:t>2020</w:t>
      </w:r>
      <w:r w:rsidRPr="008D57C4">
        <w:rPr>
          <w:rFonts w:cs="Arial"/>
          <w:sz w:val="22"/>
        </w:rPr>
        <w:t xml:space="preserve">, za katerega se sredstva lahko črpajo v letu 2020. </w:t>
      </w:r>
    </w:p>
    <w:p w:rsidR="004A4F41" w:rsidRPr="008D57C4" w:rsidRDefault="004A4F41" w:rsidP="004A4F41">
      <w:pPr>
        <w:spacing w:after="0" w:line="240" w:lineRule="auto"/>
        <w:jc w:val="both"/>
        <w:rPr>
          <w:rFonts w:cs="Arial"/>
          <w:sz w:val="22"/>
        </w:rPr>
      </w:pPr>
    </w:p>
    <w:p w:rsidR="008D57C4" w:rsidRPr="008D57C4" w:rsidRDefault="008D57C4" w:rsidP="008D57C4">
      <w:pPr>
        <w:pStyle w:val="Odstavekseznama"/>
        <w:numPr>
          <w:ilvl w:val="0"/>
          <w:numId w:val="32"/>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 xml:space="preserve">Pogodbeni stranki se dogovorita, da se ta pogodba sklepa za določen čas do 31. 12. </w:t>
      </w:r>
      <w:r w:rsidR="008D57C4" w:rsidRPr="008D57C4">
        <w:rPr>
          <w:rFonts w:cs="Arial"/>
          <w:sz w:val="22"/>
        </w:rPr>
        <w:t>2020</w:t>
      </w:r>
      <w:r w:rsidRPr="008D57C4">
        <w:rPr>
          <w:rFonts w:cs="Arial"/>
          <w:sz w:val="22"/>
        </w:rPr>
        <w:t xml:space="preserve">. </w:t>
      </w:r>
    </w:p>
    <w:p w:rsidR="004A4F41" w:rsidRPr="008D57C4" w:rsidRDefault="004A4F41" w:rsidP="004A4F41">
      <w:pPr>
        <w:spacing w:after="0" w:line="240" w:lineRule="auto"/>
        <w:jc w:val="both"/>
        <w:rPr>
          <w:rFonts w:cs="Arial"/>
          <w:sz w:val="22"/>
        </w:rPr>
      </w:pPr>
    </w:p>
    <w:p w:rsidR="008D57C4" w:rsidRPr="008D57C4" w:rsidRDefault="008D57C4" w:rsidP="008D57C4">
      <w:pPr>
        <w:pStyle w:val="Odstavekseznama"/>
        <w:numPr>
          <w:ilvl w:val="0"/>
          <w:numId w:val="32"/>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 xml:space="preserve">Izvajalec sme odpovedati pogodbo z odpovednim rokom en (1) mesec, če po izvedbi treh projekcijskih dni ugotovi, da je bil obisk kino predstav premajhen. </w:t>
      </w:r>
    </w:p>
    <w:p w:rsidR="004A4F41" w:rsidRPr="008D57C4" w:rsidRDefault="004A4F41" w:rsidP="004A4F41">
      <w:pPr>
        <w:spacing w:after="0" w:line="240" w:lineRule="auto"/>
        <w:jc w:val="both"/>
        <w:rPr>
          <w:rFonts w:cs="Arial"/>
          <w:sz w:val="22"/>
        </w:rPr>
      </w:pPr>
    </w:p>
    <w:p w:rsidR="004A4F41" w:rsidRPr="008D57C4" w:rsidRDefault="004A4F41" w:rsidP="004A4F41">
      <w:pPr>
        <w:spacing w:after="0" w:line="240" w:lineRule="auto"/>
        <w:jc w:val="both"/>
        <w:rPr>
          <w:rFonts w:cs="Arial"/>
          <w:sz w:val="22"/>
        </w:rPr>
      </w:pPr>
      <w:r w:rsidRPr="008D57C4">
        <w:rPr>
          <w:rFonts w:cs="Arial"/>
          <w:sz w:val="22"/>
        </w:rPr>
        <w:t>Občina sme odpovedati pogodbo z odpovednim rokom en (1) mesec, če se ugotovi, da izvajalec ne izvaja programa skladno s to pogodbo.</w:t>
      </w:r>
    </w:p>
    <w:p w:rsidR="004A4F41" w:rsidRPr="008D57C4" w:rsidRDefault="004A4F41" w:rsidP="004A4F41">
      <w:pPr>
        <w:spacing w:after="0" w:line="240" w:lineRule="auto"/>
        <w:jc w:val="both"/>
        <w:rPr>
          <w:rFonts w:cs="Arial"/>
          <w:sz w:val="22"/>
        </w:rPr>
      </w:pPr>
    </w:p>
    <w:p w:rsidR="008D57C4" w:rsidRPr="008D57C4" w:rsidRDefault="008D57C4" w:rsidP="008D57C4">
      <w:pPr>
        <w:pStyle w:val="Odstavekseznama"/>
        <w:numPr>
          <w:ilvl w:val="0"/>
          <w:numId w:val="32"/>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Občina lahko po predhodnem obvestilu preverja namensko porabo odobrenih sredstev. Izvajalec mora preverjanje omogočiti.</w:t>
      </w:r>
    </w:p>
    <w:p w:rsidR="004A4F41" w:rsidRPr="008D57C4" w:rsidRDefault="004A4F41" w:rsidP="004A4F41">
      <w:pPr>
        <w:spacing w:after="0" w:line="240" w:lineRule="auto"/>
        <w:jc w:val="both"/>
        <w:rPr>
          <w:rFonts w:cs="Arial"/>
          <w:sz w:val="22"/>
        </w:rPr>
      </w:pPr>
      <w:r w:rsidRPr="008D57C4">
        <w:rPr>
          <w:rFonts w:cs="Arial"/>
          <w:sz w:val="22"/>
        </w:rPr>
        <w:tab/>
      </w:r>
    </w:p>
    <w:p w:rsidR="004A4F41" w:rsidRPr="008D57C4" w:rsidRDefault="004A4F41" w:rsidP="004A4F41">
      <w:pPr>
        <w:spacing w:after="0" w:line="240" w:lineRule="auto"/>
        <w:jc w:val="both"/>
        <w:rPr>
          <w:rFonts w:cs="Arial"/>
          <w:sz w:val="22"/>
        </w:rPr>
      </w:pPr>
      <w:r w:rsidRPr="008D57C4">
        <w:rPr>
          <w:rFonts w:cs="Arial"/>
          <w:sz w:val="22"/>
        </w:rPr>
        <w:t>V primeru nenamenske porabe sredstev Občina odstopi od pogodbe, izvajalec pa je nenamensko porabljena sredstva dolžan vrniti skupaj z obrestmi, ki se obračunajo od dneva nakazila sredstev.</w:t>
      </w:r>
    </w:p>
    <w:p w:rsidR="004A4F41" w:rsidRPr="008D57C4" w:rsidRDefault="004A4F41" w:rsidP="004A4F41">
      <w:pPr>
        <w:spacing w:after="0" w:line="240" w:lineRule="auto"/>
        <w:jc w:val="both"/>
        <w:rPr>
          <w:rFonts w:cs="Arial"/>
          <w:sz w:val="22"/>
        </w:rPr>
      </w:pPr>
      <w:r w:rsidRPr="008D57C4">
        <w:rPr>
          <w:rFonts w:cs="Arial"/>
          <w:sz w:val="22"/>
        </w:rPr>
        <w:tab/>
      </w:r>
    </w:p>
    <w:p w:rsidR="008D57C4" w:rsidRPr="008D57C4" w:rsidRDefault="008D57C4" w:rsidP="008D57C4">
      <w:pPr>
        <w:pStyle w:val="Odstavekseznama"/>
        <w:numPr>
          <w:ilvl w:val="0"/>
          <w:numId w:val="32"/>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Občina za namen izvajanja te pogodbe določa, da za izvajanje te pogodbe skrbi Jerica Stibilj.</w:t>
      </w:r>
    </w:p>
    <w:p w:rsidR="004A4F41" w:rsidRPr="008D57C4" w:rsidRDefault="004A4F41" w:rsidP="004A4F41">
      <w:pPr>
        <w:spacing w:after="0" w:line="240" w:lineRule="auto"/>
        <w:jc w:val="both"/>
        <w:rPr>
          <w:rFonts w:cs="Arial"/>
          <w:sz w:val="22"/>
        </w:rPr>
      </w:pPr>
      <w:r w:rsidRPr="008D57C4">
        <w:rPr>
          <w:rFonts w:cs="Arial"/>
          <w:sz w:val="22"/>
        </w:rPr>
        <w:t xml:space="preserve">Izvajalec za namen izvajanja te pogodbe določa, da je skrbnik pogodbe ______________. </w:t>
      </w:r>
    </w:p>
    <w:p w:rsidR="004A4F41" w:rsidRPr="008D57C4" w:rsidRDefault="004A4F41" w:rsidP="004A4F41">
      <w:pPr>
        <w:spacing w:after="0" w:line="240" w:lineRule="auto"/>
        <w:jc w:val="both"/>
        <w:rPr>
          <w:rFonts w:cs="Arial"/>
          <w:sz w:val="22"/>
        </w:rPr>
      </w:pPr>
      <w:r w:rsidRPr="008D57C4">
        <w:rPr>
          <w:rFonts w:cs="Arial"/>
          <w:sz w:val="22"/>
        </w:rPr>
        <w:tab/>
      </w:r>
    </w:p>
    <w:p w:rsidR="008D57C4" w:rsidRPr="008D57C4" w:rsidRDefault="008D57C4" w:rsidP="008D57C4">
      <w:pPr>
        <w:pStyle w:val="Odstavekseznama"/>
        <w:numPr>
          <w:ilvl w:val="0"/>
          <w:numId w:val="32"/>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Skladno s 14. členom Zakona o integriteti in preprečevanju korupcije (Uradni list RS št. 69/11 – UPB2) je ta pogodba nična, če kdo v imenu in na račun druge pogodbene stranke, naročniku, njegovemu predstavniku ali posredniku da, obljubi ali ponudi kakšno nedovoljeno korist za:</w:t>
      </w:r>
    </w:p>
    <w:p w:rsidR="004A4F41" w:rsidRPr="00EE7AFD" w:rsidRDefault="004A4F41" w:rsidP="00EE7AFD">
      <w:pPr>
        <w:pStyle w:val="Odstavekseznama"/>
        <w:numPr>
          <w:ilvl w:val="0"/>
          <w:numId w:val="48"/>
        </w:numPr>
        <w:jc w:val="both"/>
        <w:rPr>
          <w:rFonts w:ascii="ITC NovareseBU" w:hAnsi="ITC NovareseBU" w:cs="Arial"/>
          <w:sz w:val="22"/>
        </w:rPr>
      </w:pPr>
      <w:r w:rsidRPr="00EE7AFD">
        <w:rPr>
          <w:rFonts w:ascii="ITC NovareseBU" w:hAnsi="ITC NovareseBU" w:cs="Arial"/>
          <w:sz w:val="22"/>
        </w:rPr>
        <w:t>pridobitev posla ali</w:t>
      </w:r>
    </w:p>
    <w:p w:rsidR="004A4F41" w:rsidRPr="00EE7AFD" w:rsidRDefault="004A4F41" w:rsidP="00EE7AFD">
      <w:pPr>
        <w:pStyle w:val="Odstavekseznama"/>
        <w:numPr>
          <w:ilvl w:val="0"/>
          <w:numId w:val="48"/>
        </w:numPr>
        <w:jc w:val="both"/>
        <w:rPr>
          <w:rFonts w:ascii="ITC NovareseBU" w:hAnsi="ITC NovareseBU" w:cs="Arial"/>
          <w:sz w:val="22"/>
        </w:rPr>
      </w:pPr>
      <w:r w:rsidRPr="00EE7AFD">
        <w:rPr>
          <w:rFonts w:ascii="ITC NovareseBU" w:hAnsi="ITC NovareseBU" w:cs="Arial"/>
          <w:sz w:val="22"/>
        </w:rPr>
        <w:t>za sklenitev posla pod ugodnejšimi pogoji ali</w:t>
      </w:r>
    </w:p>
    <w:p w:rsidR="004A4F41" w:rsidRPr="00EE7AFD" w:rsidRDefault="004A4F41" w:rsidP="00EE7AFD">
      <w:pPr>
        <w:pStyle w:val="Odstavekseznama"/>
        <w:numPr>
          <w:ilvl w:val="0"/>
          <w:numId w:val="48"/>
        </w:numPr>
        <w:jc w:val="both"/>
        <w:rPr>
          <w:rFonts w:ascii="ITC NovareseBU" w:hAnsi="ITC NovareseBU" w:cs="Arial"/>
          <w:sz w:val="22"/>
        </w:rPr>
      </w:pPr>
      <w:r w:rsidRPr="00EE7AFD">
        <w:rPr>
          <w:rFonts w:ascii="ITC NovareseBU" w:hAnsi="ITC NovareseBU" w:cs="Arial"/>
          <w:sz w:val="22"/>
        </w:rPr>
        <w:t>za opustitev dolžnega nadzora nad izvajanjem pogodbenih obveznosti ali</w:t>
      </w:r>
    </w:p>
    <w:p w:rsidR="004A4F41" w:rsidRPr="00EE7AFD" w:rsidRDefault="004A4F41" w:rsidP="00EE7AFD">
      <w:pPr>
        <w:pStyle w:val="Odstavekseznama"/>
        <w:numPr>
          <w:ilvl w:val="0"/>
          <w:numId w:val="48"/>
        </w:numPr>
        <w:jc w:val="both"/>
        <w:rPr>
          <w:rFonts w:ascii="ITC NovareseBU" w:hAnsi="ITC NovareseBU" w:cs="Arial"/>
          <w:sz w:val="22"/>
        </w:rPr>
      </w:pPr>
      <w:r w:rsidRPr="00EE7AFD">
        <w:rPr>
          <w:rFonts w:ascii="ITC NovareseBU" w:hAnsi="ITC NovareseBU" w:cs="Arial"/>
          <w:sz w:val="22"/>
        </w:rPr>
        <w:t>za drugo ravnanje ali opustitev, s katerim je naročniku povzročena škoda ali je omogočena pridobitev nedovoljene koristi katerikoli pogodbeni stranki ali njenemu predstavniku, zastopniku ali posredniku.</w:t>
      </w:r>
    </w:p>
    <w:p w:rsidR="004A4F41" w:rsidRPr="008D57C4" w:rsidRDefault="004A4F41" w:rsidP="004A4F41">
      <w:pPr>
        <w:spacing w:after="0" w:line="240" w:lineRule="auto"/>
        <w:jc w:val="both"/>
        <w:rPr>
          <w:rFonts w:cs="Arial"/>
          <w:sz w:val="22"/>
        </w:rPr>
      </w:pPr>
      <w:r w:rsidRPr="008D57C4">
        <w:rPr>
          <w:rFonts w:cs="Arial"/>
          <w:sz w:val="22"/>
        </w:rPr>
        <w:tab/>
      </w:r>
    </w:p>
    <w:p w:rsidR="004A4F41" w:rsidRPr="008D57C4" w:rsidRDefault="004A4F41" w:rsidP="004A4F41">
      <w:pPr>
        <w:spacing w:after="0" w:line="240" w:lineRule="auto"/>
        <w:jc w:val="both"/>
        <w:rPr>
          <w:rFonts w:cs="Arial"/>
          <w:sz w:val="22"/>
        </w:rPr>
      </w:pPr>
      <w:r w:rsidRPr="008D57C4">
        <w:rPr>
          <w:rFonts w:cs="Arial"/>
          <w:sz w:val="22"/>
        </w:rPr>
        <w:t xml:space="preserve">Podpisnik s podpisom te pogodbe jamči, da ni zadržkov za sklenitev pogodbe po 35. členu </w:t>
      </w:r>
      <w:proofErr w:type="spellStart"/>
      <w:r w:rsidRPr="008D57C4">
        <w:rPr>
          <w:rFonts w:cs="Arial"/>
          <w:sz w:val="22"/>
        </w:rPr>
        <w:t>ZintPK</w:t>
      </w:r>
      <w:proofErr w:type="spellEnd"/>
      <w:r w:rsidRPr="008D57C4">
        <w:rPr>
          <w:rFonts w:cs="Arial"/>
          <w:sz w:val="22"/>
        </w:rPr>
        <w:t>.</w:t>
      </w:r>
    </w:p>
    <w:p w:rsidR="004A4F41" w:rsidRPr="008D57C4" w:rsidRDefault="004A4F41" w:rsidP="004A4F41">
      <w:pPr>
        <w:spacing w:after="0" w:line="240" w:lineRule="auto"/>
        <w:jc w:val="both"/>
        <w:rPr>
          <w:rFonts w:cs="Arial"/>
          <w:sz w:val="22"/>
        </w:rPr>
      </w:pPr>
      <w:r w:rsidRPr="008D57C4">
        <w:rPr>
          <w:rFonts w:cs="Arial"/>
          <w:sz w:val="22"/>
        </w:rPr>
        <w:tab/>
      </w:r>
    </w:p>
    <w:p w:rsidR="008D57C4" w:rsidRPr="008D57C4" w:rsidRDefault="008D57C4" w:rsidP="008D57C4">
      <w:pPr>
        <w:pStyle w:val="Odstavekseznama"/>
        <w:numPr>
          <w:ilvl w:val="0"/>
          <w:numId w:val="32"/>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Vse spremembe in dopolnitve pogodbe stranki uredita z aneksom k tej pogodbi.</w:t>
      </w:r>
    </w:p>
    <w:p w:rsidR="004A4F41" w:rsidRPr="008D57C4" w:rsidRDefault="004A4F41" w:rsidP="004A4F41">
      <w:pPr>
        <w:spacing w:after="0" w:line="240" w:lineRule="auto"/>
        <w:jc w:val="both"/>
        <w:rPr>
          <w:rFonts w:cs="Arial"/>
          <w:sz w:val="22"/>
        </w:rPr>
      </w:pPr>
      <w:r w:rsidRPr="008D57C4">
        <w:rPr>
          <w:rFonts w:cs="Arial"/>
          <w:sz w:val="22"/>
        </w:rPr>
        <w:tab/>
      </w:r>
    </w:p>
    <w:p w:rsidR="004A4F41" w:rsidRPr="008D57C4" w:rsidRDefault="004A4F41" w:rsidP="004A4F41">
      <w:pPr>
        <w:spacing w:after="0" w:line="240" w:lineRule="auto"/>
        <w:jc w:val="both"/>
        <w:rPr>
          <w:rFonts w:cs="Arial"/>
          <w:sz w:val="22"/>
        </w:rPr>
      </w:pPr>
      <w:r w:rsidRPr="008D57C4">
        <w:rPr>
          <w:rFonts w:cs="Arial"/>
          <w:sz w:val="22"/>
        </w:rPr>
        <w:t>Morebitne spore v zvezi s to pogodbo rešujeta stranki sporazumno, sicer pa pristojno sodišče.</w:t>
      </w:r>
    </w:p>
    <w:p w:rsidR="004A4F41" w:rsidRPr="008D57C4" w:rsidRDefault="004A4F41" w:rsidP="004A4F41">
      <w:pPr>
        <w:spacing w:after="0" w:line="240" w:lineRule="auto"/>
        <w:jc w:val="both"/>
        <w:rPr>
          <w:rFonts w:cs="Arial"/>
          <w:sz w:val="22"/>
        </w:rPr>
      </w:pPr>
      <w:r w:rsidRPr="008D57C4">
        <w:rPr>
          <w:rFonts w:cs="Arial"/>
          <w:sz w:val="22"/>
        </w:rPr>
        <w:tab/>
      </w:r>
    </w:p>
    <w:p w:rsidR="008D57C4" w:rsidRPr="008D57C4" w:rsidRDefault="008D57C4" w:rsidP="008D57C4">
      <w:pPr>
        <w:pStyle w:val="Odstavekseznama"/>
        <w:numPr>
          <w:ilvl w:val="0"/>
          <w:numId w:val="32"/>
        </w:numPr>
        <w:jc w:val="center"/>
        <w:rPr>
          <w:rFonts w:ascii="ITC NovareseBU" w:hAnsi="ITC NovareseBU" w:cs="Arial"/>
          <w:sz w:val="22"/>
          <w:szCs w:val="22"/>
        </w:rPr>
      </w:pPr>
      <w:r w:rsidRPr="008D57C4">
        <w:rPr>
          <w:rFonts w:ascii="ITC NovareseBU" w:hAnsi="ITC NovareseBU" w:cs="Arial"/>
          <w:sz w:val="22"/>
          <w:szCs w:val="22"/>
        </w:rPr>
        <w:t>člen</w:t>
      </w:r>
    </w:p>
    <w:p w:rsidR="004A4F41" w:rsidRPr="008D57C4" w:rsidRDefault="004A4F41" w:rsidP="004A4F41">
      <w:pPr>
        <w:spacing w:after="0" w:line="240" w:lineRule="auto"/>
        <w:jc w:val="both"/>
        <w:rPr>
          <w:rFonts w:cs="Arial"/>
          <w:sz w:val="22"/>
        </w:rPr>
      </w:pPr>
      <w:r w:rsidRPr="008D57C4">
        <w:rPr>
          <w:rFonts w:cs="Arial"/>
          <w:sz w:val="22"/>
        </w:rPr>
        <w:t>Pogodba stopi v veljavo, ko jo pogodbeni stranki podpišeta.</w:t>
      </w:r>
    </w:p>
    <w:p w:rsidR="004A4F41" w:rsidRPr="008D57C4" w:rsidRDefault="004A4F41" w:rsidP="004A4F41">
      <w:pPr>
        <w:spacing w:after="0" w:line="240" w:lineRule="auto"/>
        <w:jc w:val="both"/>
        <w:rPr>
          <w:rFonts w:cs="Arial"/>
          <w:sz w:val="22"/>
        </w:rPr>
      </w:pPr>
      <w:r w:rsidRPr="008D57C4">
        <w:rPr>
          <w:rFonts w:cs="Arial"/>
          <w:sz w:val="22"/>
        </w:rPr>
        <w:tab/>
      </w:r>
    </w:p>
    <w:p w:rsidR="004A4F41" w:rsidRPr="008D57C4" w:rsidRDefault="004A4F41" w:rsidP="004A4F41">
      <w:pPr>
        <w:spacing w:after="0" w:line="240" w:lineRule="auto"/>
        <w:jc w:val="both"/>
        <w:rPr>
          <w:rFonts w:cs="Arial"/>
          <w:sz w:val="22"/>
        </w:rPr>
      </w:pPr>
      <w:r w:rsidRPr="008D57C4">
        <w:rPr>
          <w:rFonts w:cs="Arial"/>
          <w:sz w:val="22"/>
        </w:rPr>
        <w:t>Pogodba je sestavljena v dveh izvodih, od katerih prejme vsaka stranka en izvod.</w:t>
      </w:r>
    </w:p>
    <w:p w:rsidR="004A4F41" w:rsidRPr="008D57C4" w:rsidRDefault="004A4F41" w:rsidP="004A4F41">
      <w:pPr>
        <w:spacing w:after="0" w:line="240" w:lineRule="auto"/>
        <w:jc w:val="both"/>
        <w:rPr>
          <w:rFonts w:cs="Arial"/>
          <w:sz w:val="22"/>
        </w:rPr>
      </w:pPr>
      <w:r w:rsidRPr="008D57C4">
        <w:rPr>
          <w:rFonts w:cs="Arial"/>
          <w:sz w:val="22"/>
        </w:rPr>
        <w:tab/>
      </w:r>
    </w:p>
    <w:p w:rsidR="004A4F41" w:rsidRPr="008D57C4" w:rsidRDefault="004A4F41" w:rsidP="004A4F41">
      <w:pPr>
        <w:spacing w:after="0" w:line="240" w:lineRule="auto"/>
        <w:jc w:val="both"/>
        <w:rPr>
          <w:rFonts w:cs="Arial"/>
          <w:sz w:val="22"/>
        </w:rPr>
      </w:pPr>
      <w:r w:rsidRPr="008D57C4">
        <w:rPr>
          <w:rFonts w:cs="Arial"/>
          <w:sz w:val="22"/>
        </w:rPr>
        <w:tab/>
      </w:r>
    </w:p>
    <w:p w:rsidR="008D57C4" w:rsidRPr="008D57C4" w:rsidRDefault="008D57C4" w:rsidP="008D57C4">
      <w:pPr>
        <w:spacing w:after="0" w:line="240" w:lineRule="auto"/>
        <w:jc w:val="both"/>
        <w:rPr>
          <w:rFonts w:cs="Arial"/>
          <w:sz w:val="22"/>
        </w:rPr>
      </w:pPr>
      <w:r w:rsidRPr="008D57C4">
        <w:rPr>
          <w:rFonts w:cs="Arial"/>
          <w:sz w:val="22"/>
        </w:rPr>
        <w:tab/>
      </w:r>
    </w:p>
    <w:p w:rsidR="008D57C4" w:rsidRPr="008D57C4" w:rsidRDefault="008D57C4" w:rsidP="008D57C4">
      <w:pPr>
        <w:tabs>
          <w:tab w:val="left" w:pos="567"/>
        </w:tabs>
        <w:spacing w:after="0" w:line="240" w:lineRule="auto"/>
        <w:rPr>
          <w:sz w:val="22"/>
        </w:rPr>
      </w:pPr>
      <w:r w:rsidRPr="008D57C4">
        <w:rPr>
          <w:sz w:val="22"/>
        </w:rPr>
        <w:tab/>
        <w:t xml:space="preserve">Številka: </w:t>
      </w:r>
    </w:p>
    <w:p w:rsidR="008D57C4" w:rsidRPr="008D57C4" w:rsidRDefault="008D57C4" w:rsidP="008D57C4">
      <w:pPr>
        <w:tabs>
          <w:tab w:val="left" w:pos="567"/>
        </w:tabs>
        <w:spacing w:after="0" w:line="240" w:lineRule="auto"/>
        <w:rPr>
          <w:sz w:val="22"/>
        </w:rPr>
      </w:pPr>
      <w:r w:rsidRPr="008D57C4">
        <w:rPr>
          <w:sz w:val="22"/>
        </w:rPr>
        <w:tab/>
        <w:t xml:space="preserve">Datum: </w:t>
      </w:r>
    </w:p>
    <w:p w:rsidR="008D57C4" w:rsidRPr="008D57C4" w:rsidRDefault="008D57C4" w:rsidP="008D57C4">
      <w:pPr>
        <w:tabs>
          <w:tab w:val="left" w:pos="1418"/>
        </w:tabs>
        <w:spacing w:after="0" w:line="240" w:lineRule="auto"/>
        <w:rPr>
          <w:sz w:val="22"/>
        </w:rPr>
      </w:pPr>
    </w:p>
    <w:p w:rsidR="008D57C4" w:rsidRPr="008D57C4" w:rsidRDefault="008D57C4" w:rsidP="008D57C4">
      <w:pPr>
        <w:tabs>
          <w:tab w:val="left" w:pos="1418"/>
        </w:tabs>
        <w:spacing w:after="0" w:line="240" w:lineRule="auto"/>
        <w:rPr>
          <w:sz w:val="22"/>
        </w:rPr>
      </w:pPr>
    </w:p>
    <w:p w:rsidR="008D57C4" w:rsidRPr="009F12B7" w:rsidRDefault="008D57C4" w:rsidP="008D57C4">
      <w:pPr>
        <w:tabs>
          <w:tab w:val="left" w:pos="567"/>
          <w:tab w:val="left" w:pos="6521"/>
        </w:tabs>
        <w:spacing w:after="0" w:line="240" w:lineRule="auto"/>
        <w:rPr>
          <w:sz w:val="22"/>
        </w:rPr>
      </w:pPr>
      <w:r w:rsidRPr="009F12B7">
        <w:rPr>
          <w:sz w:val="22"/>
        </w:rPr>
        <w:tab/>
        <w:t>Občina Ajdovščina</w:t>
      </w:r>
      <w:r w:rsidRPr="009F12B7">
        <w:rPr>
          <w:sz w:val="22"/>
        </w:rPr>
        <w:tab/>
        <w:t>izvajalec,</w:t>
      </w:r>
    </w:p>
    <w:p w:rsidR="008D57C4" w:rsidRPr="009F12B7" w:rsidRDefault="008D57C4" w:rsidP="008D57C4">
      <w:pPr>
        <w:tabs>
          <w:tab w:val="left" w:pos="567"/>
          <w:tab w:val="left" w:pos="6521"/>
        </w:tabs>
        <w:spacing w:after="0" w:line="240" w:lineRule="auto"/>
        <w:rPr>
          <w:sz w:val="22"/>
        </w:rPr>
      </w:pPr>
      <w:r w:rsidRPr="009F12B7">
        <w:rPr>
          <w:sz w:val="22"/>
        </w:rPr>
        <w:tab/>
        <w:t xml:space="preserve">Tadej Beočanin, </w:t>
      </w:r>
      <w:r w:rsidRPr="009F12B7">
        <w:rPr>
          <w:sz w:val="22"/>
        </w:rPr>
        <w:tab/>
        <w:t>ime in priimek,</w:t>
      </w:r>
    </w:p>
    <w:p w:rsidR="008D57C4" w:rsidRPr="00BC126A" w:rsidRDefault="008D57C4" w:rsidP="008D57C4">
      <w:pPr>
        <w:tabs>
          <w:tab w:val="left" w:pos="567"/>
          <w:tab w:val="left" w:pos="6521"/>
        </w:tabs>
        <w:spacing w:after="0" w:line="240" w:lineRule="auto"/>
        <w:rPr>
          <w:sz w:val="22"/>
        </w:rPr>
      </w:pPr>
      <w:r w:rsidRPr="009F12B7">
        <w:rPr>
          <w:sz w:val="22"/>
        </w:rPr>
        <w:tab/>
        <w:t>Župan</w:t>
      </w:r>
      <w:r w:rsidRPr="009F12B7">
        <w:rPr>
          <w:sz w:val="22"/>
        </w:rPr>
        <w:tab/>
        <w:t>predsednik društva</w:t>
      </w:r>
    </w:p>
    <w:p w:rsidR="004A4F41" w:rsidRPr="004A4F41" w:rsidRDefault="004A4F41" w:rsidP="004A4F41">
      <w:pPr>
        <w:spacing w:after="0" w:line="240" w:lineRule="auto"/>
        <w:jc w:val="both"/>
        <w:rPr>
          <w:rFonts w:cs="Arial"/>
          <w:szCs w:val="24"/>
        </w:rPr>
      </w:pPr>
    </w:p>
    <w:p w:rsidR="00AC5209" w:rsidRPr="0062609E" w:rsidRDefault="00AC5209" w:rsidP="004A4F41">
      <w:pPr>
        <w:spacing w:after="0" w:line="240" w:lineRule="auto"/>
        <w:jc w:val="both"/>
        <w:rPr>
          <w:szCs w:val="24"/>
        </w:rPr>
      </w:pPr>
    </w:p>
    <w:sectPr w:rsidR="00AC5209" w:rsidRPr="0062609E" w:rsidSect="0066558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93D" w:rsidRDefault="00FE693D" w:rsidP="00AC5209">
      <w:pPr>
        <w:spacing w:after="0" w:line="240" w:lineRule="auto"/>
      </w:pPr>
      <w:r>
        <w:separator/>
      </w:r>
    </w:p>
  </w:endnote>
  <w:endnote w:type="continuationSeparator" w:id="0">
    <w:p w:rsidR="00FE693D" w:rsidRDefault="00FE693D" w:rsidP="00AC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ITC NovareseBU">
    <w:panose1 w:val="00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93D" w:rsidRDefault="00FE693D" w:rsidP="00AC5209">
      <w:pPr>
        <w:spacing w:after="0" w:line="240" w:lineRule="auto"/>
      </w:pPr>
      <w:r>
        <w:separator/>
      </w:r>
    </w:p>
  </w:footnote>
  <w:footnote w:type="continuationSeparator" w:id="0">
    <w:p w:rsidR="00FE693D" w:rsidRDefault="00FE693D" w:rsidP="00AC5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209" w:rsidRDefault="00AC5209">
    <w:pPr>
      <w:pStyle w:val="Glava"/>
    </w:pPr>
    <w:r w:rsidRPr="00AC5209">
      <w:rPr>
        <w:rFonts w:ascii="Calibri" w:eastAsia="Calibri" w:hAnsi="Calibri" w:cs="Times New Roman"/>
        <w:noProof/>
        <w:sz w:val="22"/>
        <w:lang w:eastAsia="sl-SI"/>
      </w:rPr>
      <w:drawing>
        <wp:anchor distT="0" distB="0" distL="114300" distR="114300" simplePos="0" relativeHeight="251659264" behindDoc="1" locked="1" layoutInCell="1" allowOverlap="1" wp14:anchorId="1068CCEA" wp14:editId="1F89E894">
          <wp:simplePos x="0" y="0"/>
          <wp:positionH relativeFrom="page">
            <wp:posOffset>5080</wp:posOffset>
          </wp:positionH>
          <wp:positionV relativeFrom="page">
            <wp:posOffset>-17145</wp:posOffset>
          </wp:positionV>
          <wp:extent cx="7554595" cy="106775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13A81"/>
    <w:multiLevelType w:val="hybridMultilevel"/>
    <w:tmpl w:val="B17A0EE6"/>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3515EB0"/>
    <w:multiLevelType w:val="hybridMultilevel"/>
    <w:tmpl w:val="383018E4"/>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4362F14"/>
    <w:multiLevelType w:val="hybridMultilevel"/>
    <w:tmpl w:val="8C423D50"/>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0F3A53B1"/>
    <w:multiLevelType w:val="hybridMultilevel"/>
    <w:tmpl w:val="E08868B6"/>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0F4D26E4"/>
    <w:multiLevelType w:val="hybridMultilevel"/>
    <w:tmpl w:val="58BA33E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10F65C89"/>
    <w:multiLevelType w:val="hybridMultilevel"/>
    <w:tmpl w:val="7FD8EB3E"/>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1C67B68"/>
    <w:multiLevelType w:val="hybridMultilevel"/>
    <w:tmpl w:val="94E4719C"/>
    <w:lvl w:ilvl="0" w:tplc="0B982350">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37D66EB"/>
    <w:multiLevelType w:val="hybridMultilevel"/>
    <w:tmpl w:val="51106696"/>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3A83DB5"/>
    <w:multiLevelType w:val="hybridMultilevel"/>
    <w:tmpl w:val="7BEC77F6"/>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44B3DA0"/>
    <w:multiLevelType w:val="hybridMultilevel"/>
    <w:tmpl w:val="9070BA56"/>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5BB4CCB"/>
    <w:multiLevelType w:val="hybridMultilevel"/>
    <w:tmpl w:val="B882E54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1BA00E7C"/>
    <w:multiLevelType w:val="hybridMultilevel"/>
    <w:tmpl w:val="8A66DFE2"/>
    <w:lvl w:ilvl="0" w:tplc="695A3792">
      <w:start w:val="1"/>
      <w:numFmt w:val="upperRoman"/>
      <w:lvlText w:val="%1."/>
      <w:lvlJc w:val="left"/>
      <w:pPr>
        <w:ind w:left="720" w:hanging="360"/>
      </w:pPr>
      <w:rPr>
        <w:rFonts w:hint="default"/>
        <w:b w:val="0"/>
      </w:rPr>
    </w:lvl>
    <w:lvl w:ilvl="1" w:tplc="D9C4D5C8">
      <w:start w:val="1"/>
      <w:numFmt w:val="upperRoman"/>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1D74111A"/>
    <w:multiLevelType w:val="hybridMultilevel"/>
    <w:tmpl w:val="22B82EC6"/>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678001E"/>
    <w:multiLevelType w:val="hybridMultilevel"/>
    <w:tmpl w:val="B6EE6A8C"/>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2D736195"/>
    <w:multiLevelType w:val="multilevel"/>
    <w:tmpl w:val="E77AD96E"/>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2E12201E"/>
    <w:multiLevelType w:val="hybridMultilevel"/>
    <w:tmpl w:val="44EEC13A"/>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33D6463D"/>
    <w:multiLevelType w:val="hybridMultilevel"/>
    <w:tmpl w:val="C3E01FE2"/>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37E754F6"/>
    <w:multiLevelType w:val="hybridMultilevel"/>
    <w:tmpl w:val="4E0EF6D4"/>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39B100E5"/>
    <w:multiLevelType w:val="hybridMultilevel"/>
    <w:tmpl w:val="E0D02756"/>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nsid w:val="3BA911C2"/>
    <w:multiLevelType w:val="hybridMultilevel"/>
    <w:tmpl w:val="D83AE8AA"/>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nsid w:val="42807948"/>
    <w:multiLevelType w:val="hybridMultilevel"/>
    <w:tmpl w:val="3B8250E8"/>
    <w:lvl w:ilvl="0" w:tplc="F29CE246">
      <w:start w:val="1"/>
      <w:numFmt w:val="bullet"/>
      <w:lvlText w:val="~"/>
      <w:lvlJc w:val="left"/>
      <w:pPr>
        <w:ind w:left="360" w:hanging="360"/>
      </w:pPr>
      <w:rPr>
        <w:rFonts w:ascii="Lucida Calligraphy" w:hAnsi="Lucida Calligraphy"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nsid w:val="437237B3"/>
    <w:multiLevelType w:val="hybridMultilevel"/>
    <w:tmpl w:val="1DDA960A"/>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2">
    <w:nsid w:val="47097343"/>
    <w:multiLevelType w:val="hybridMultilevel"/>
    <w:tmpl w:val="DBBA13A2"/>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48B752EF"/>
    <w:multiLevelType w:val="hybridMultilevel"/>
    <w:tmpl w:val="AE965CA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nsid w:val="4C3F62EB"/>
    <w:multiLevelType w:val="hybridMultilevel"/>
    <w:tmpl w:val="7CFEBC54"/>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4ECD449B"/>
    <w:multiLevelType w:val="hybridMultilevel"/>
    <w:tmpl w:val="5338019A"/>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nsid w:val="5117337B"/>
    <w:multiLevelType w:val="hybridMultilevel"/>
    <w:tmpl w:val="7E0AE46C"/>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51711AFF"/>
    <w:multiLevelType w:val="hybridMultilevel"/>
    <w:tmpl w:val="7DD6F990"/>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51EF148A"/>
    <w:multiLevelType w:val="hybridMultilevel"/>
    <w:tmpl w:val="EAECFF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51F441F8"/>
    <w:multiLevelType w:val="hybridMultilevel"/>
    <w:tmpl w:val="1FCA084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nsid w:val="549C379B"/>
    <w:multiLevelType w:val="hybridMultilevel"/>
    <w:tmpl w:val="1ECE269C"/>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550D1229"/>
    <w:multiLevelType w:val="hybridMultilevel"/>
    <w:tmpl w:val="B9C4449A"/>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nsid w:val="56DC0258"/>
    <w:multiLevelType w:val="hybridMultilevel"/>
    <w:tmpl w:val="0A14F372"/>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59711784"/>
    <w:multiLevelType w:val="hybridMultilevel"/>
    <w:tmpl w:val="01FEC2BE"/>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5D607DBB"/>
    <w:multiLevelType w:val="hybridMultilevel"/>
    <w:tmpl w:val="B9EC2A50"/>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5FAD29D8"/>
    <w:multiLevelType w:val="hybridMultilevel"/>
    <w:tmpl w:val="69788CF2"/>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64B67109"/>
    <w:multiLevelType w:val="hybridMultilevel"/>
    <w:tmpl w:val="F20690F0"/>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653158F9"/>
    <w:multiLevelType w:val="hybridMultilevel"/>
    <w:tmpl w:val="A91E8A6E"/>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67031FB5"/>
    <w:multiLevelType w:val="hybridMultilevel"/>
    <w:tmpl w:val="5636E49C"/>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6B7B251F"/>
    <w:multiLevelType w:val="hybridMultilevel"/>
    <w:tmpl w:val="CA8E609C"/>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6E7F4E2E"/>
    <w:multiLevelType w:val="hybridMultilevel"/>
    <w:tmpl w:val="83BAE6EE"/>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71C14C96"/>
    <w:multiLevelType w:val="hybridMultilevel"/>
    <w:tmpl w:val="C6C4FD9C"/>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nsid w:val="762B2400"/>
    <w:multiLevelType w:val="hybridMultilevel"/>
    <w:tmpl w:val="20861610"/>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76FB3DC5"/>
    <w:multiLevelType w:val="hybridMultilevel"/>
    <w:tmpl w:val="ED080DE2"/>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nsid w:val="7C995D75"/>
    <w:multiLevelType w:val="hybridMultilevel"/>
    <w:tmpl w:val="8E189C56"/>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nsid w:val="7D0A3926"/>
    <w:multiLevelType w:val="hybridMultilevel"/>
    <w:tmpl w:val="2E48C62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nsid w:val="7F633AA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FE66E6F"/>
    <w:multiLevelType w:val="hybridMultilevel"/>
    <w:tmpl w:val="F15C0E24"/>
    <w:lvl w:ilvl="0" w:tplc="77EABC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7"/>
  </w:num>
  <w:num w:numId="2">
    <w:abstractNumId w:val="25"/>
  </w:num>
  <w:num w:numId="3">
    <w:abstractNumId w:val="19"/>
  </w:num>
  <w:num w:numId="4">
    <w:abstractNumId w:val="20"/>
  </w:num>
  <w:num w:numId="5">
    <w:abstractNumId w:val="31"/>
  </w:num>
  <w:num w:numId="6">
    <w:abstractNumId w:val="18"/>
  </w:num>
  <w:num w:numId="7">
    <w:abstractNumId w:val="41"/>
  </w:num>
  <w:num w:numId="8">
    <w:abstractNumId w:val="11"/>
  </w:num>
  <w:num w:numId="9">
    <w:abstractNumId w:val="21"/>
  </w:num>
  <w:num w:numId="10">
    <w:abstractNumId w:val="28"/>
  </w:num>
  <w:num w:numId="11">
    <w:abstractNumId w:val="14"/>
  </w:num>
  <w:num w:numId="12">
    <w:abstractNumId w:val="46"/>
  </w:num>
  <w:num w:numId="13">
    <w:abstractNumId w:val="29"/>
  </w:num>
  <w:num w:numId="14">
    <w:abstractNumId w:val="6"/>
  </w:num>
  <w:num w:numId="15">
    <w:abstractNumId w:val="37"/>
  </w:num>
  <w:num w:numId="16">
    <w:abstractNumId w:val="5"/>
  </w:num>
  <w:num w:numId="17">
    <w:abstractNumId w:val="27"/>
  </w:num>
  <w:num w:numId="18">
    <w:abstractNumId w:val="39"/>
  </w:num>
  <w:num w:numId="19">
    <w:abstractNumId w:val="44"/>
  </w:num>
  <w:num w:numId="20">
    <w:abstractNumId w:val="15"/>
  </w:num>
  <w:num w:numId="21">
    <w:abstractNumId w:val="9"/>
  </w:num>
  <w:num w:numId="22">
    <w:abstractNumId w:val="16"/>
  </w:num>
  <w:num w:numId="23">
    <w:abstractNumId w:val="0"/>
  </w:num>
  <w:num w:numId="24">
    <w:abstractNumId w:val="7"/>
  </w:num>
  <w:num w:numId="25">
    <w:abstractNumId w:val="33"/>
  </w:num>
  <w:num w:numId="26">
    <w:abstractNumId w:val="34"/>
  </w:num>
  <w:num w:numId="27">
    <w:abstractNumId w:val="40"/>
  </w:num>
  <w:num w:numId="28">
    <w:abstractNumId w:val="47"/>
  </w:num>
  <w:num w:numId="29">
    <w:abstractNumId w:val="3"/>
  </w:num>
  <w:num w:numId="30">
    <w:abstractNumId w:val="2"/>
  </w:num>
  <w:num w:numId="31">
    <w:abstractNumId w:val="23"/>
  </w:num>
  <w:num w:numId="32">
    <w:abstractNumId w:val="32"/>
  </w:num>
  <w:num w:numId="33">
    <w:abstractNumId w:val="12"/>
  </w:num>
  <w:num w:numId="34">
    <w:abstractNumId w:val="35"/>
  </w:num>
  <w:num w:numId="35">
    <w:abstractNumId w:val="43"/>
  </w:num>
  <w:num w:numId="36">
    <w:abstractNumId w:val="36"/>
  </w:num>
  <w:num w:numId="37">
    <w:abstractNumId w:val="24"/>
  </w:num>
  <w:num w:numId="38">
    <w:abstractNumId w:val="1"/>
  </w:num>
  <w:num w:numId="39">
    <w:abstractNumId w:val="26"/>
  </w:num>
  <w:num w:numId="40">
    <w:abstractNumId w:val="38"/>
  </w:num>
  <w:num w:numId="41">
    <w:abstractNumId w:val="30"/>
  </w:num>
  <w:num w:numId="42">
    <w:abstractNumId w:val="22"/>
  </w:num>
  <w:num w:numId="43">
    <w:abstractNumId w:val="42"/>
  </w:num>
  <w:num w:numId="44">
    <w:abstractNumId w:val="13"/>
  </w:num>
  <w:num w:numId="45">
    <w:abstractNumId w:val="8"/>
  </w:num>
  <w:num w:numId="46">
    <w:abstractNumId w:val="10"/>
  </w:num>
  <w:num w:numId="47">
    <w:abstractNumId w:val="4"/>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09"/>
    <w:rsid w:val="0001199E"/>
    <w:rsid w:val="001976C2"/>
    <w:rsid w:val="00295954"/>
    <w:rsid w:val="003A297F"/>
    <w:rsid w:val="004A4F41"/>
    <w:rsid w:val="004E0DCB"/>
    <w:rsid w:val="005D2FA3"/>
    <w:rsid w:val="0062609E"/>
    <w:rsid w:val="00665588"/>
    <w:rsid w:val="006A2F88"/>
    <w:rsid w:val="007E46FE"/>
    <w:rsid w:val="008D57C4"/>
    <w:rsid w:val="008E646B"/>
    <w:rsid w:val="00AC5209"/>
    <w:rsid w:val="00B061C3"/>
    <w:rsid w:val="00B641F9"/>
    <w:rsid w:val="00BA5A95"/>
    <w:rsid w:val="00BD4B21"/>
    <w:rsid w:val="00C02402"/>
    <w:rsid w:val="00C17055"/>
    <w:rsid w:val="00CC0008"/>
    <w:rsid w:val="00DA1E35"/>
    <w:rsid w:val="00DF5FC8"/>
    <w:rsid w:val="00EE7AFD"/>
    <w:rsid w:val="00FE69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E209F-F4C0-44C0-9D2F-25C525C5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C5209"/>
    <w:pPr>
      <w:tabs>
        <w:tab w:val="center" w:pos="4536"/>
        <w:tab w:val="right" w:pos="9072"/>
      </w:tabs>
      <w:spacing w:after="0" w:line="240" w:lineRule="auto"/>
    </w:pPr>
  </w:style>
  <w:style w:type="character" w:customStyle="1" w:styleId="GlavaZnak">
    <w:name w:val="Glava Znak"/>
    <w:basedOn w:val="Privzetapisavaodstavka"/>
    <w:link w:val="Glava"/>
    <w:uiPriority w:val="99"/>
    <w:rsid w:val="00AC5209"/>
    <w:rPr>
      <w:lang w:val="sl-SI"/>
    </w:rPr>
  </w:style>
  <w:style w:type="paragraph" w:styleId="Noga">
    <w:name w:val="footer"/>
    <w:basedOn w:val="Navaden"/>
    <w:link w:val="NogaZnak"/>
    <w:uiPriority w:val="99"/>
    <w:unhideWhenUsed/>
    <w:rsid w:val="00AC5209"/>
    <w:pPr>
      <w:tabs>
        <w:tab w:val="center" w:pos="4536"/>
        <w:tab w:val="right" w:pos="9072"/>
      </w:tabs>
      <w:spacing w:after="0" w:line="240" w:lineRule="auto"/>
    </w:pPr>
  </w:style>
  <w:style w:type="character" w:customStyle="1" w:styleId="NogaZnak">
    <w:name w:val="Noga Znak"/>
    <w:basedOn w:val="Privzetapisavaodstavka"/>
    <w:link w:val="Noga"/>
    <w:uiPriority w:val="99"/>
    <w:rsid w:val="00AC5209"/>
    <w:rPr>
      <w:lang w:val="sl-SI"/>
    </w:rPr>
  </w:style>
  <w:style w:type="character" w:styleId="Hiperpovezava">
    <w:name w:val="Hyperlink"/>
    <w:rsid w:val="007E46FE"/>
    <w:rPr>
      <w:color w:val="0000FF"/>
      <w:u w:val="single"/>
    </w:rPr>
  </w:style>
  <w:style w:type="paragraph" w:styleId="Odstavekseznama">
    <w:name w:val="List Paragraph"/>
    <w:basedOn w:val="Navaden"/>
    <w:uiPriority w:val="34"/>
    <w:qFormat/>
    <w:rsid w:val="007E46F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Cs w:val="20"/>
      <w:lang w:eastAsia="sl-SI"/>
    </w:rPr>
  </w:style>
  <w:style w:type="paragraph" w:styleId="Navadensplet">
    <w:name w:val="Normal (Web)"/>
    <w:basedOn w:val="Navaden"/>
    <w:uiPriority w:val="99"/>
    <w:rsid w:val="007E46FE"/>
    <w:pPr>
      <w:spacing w:after="210" w:line="240" w:lineRule="auto"/>
    </w:pPr>
    <w:rPr>
      <w:rFonts w:ascii="Times New Roman" w:eastAsia="Times New Roman" w:hAnsi="Times New Roman" w:cs="Times New Roman"/>
      <w:color w:val="333333"/>
      <w:sz w:val="18"/>
      <w:szCs w:val="18"/>
      <w:lang w:eastAsia="sl-SI"/>
    </w:rPr>
  </w:style>
  <w:style w:type="character" w:styleId="Krepko">
    <w:name w:val="Strong"/>
    <w:basedOn w:val="Privzetapisavaodstavka"/>
    <w:uiPriority w:val="22"/>
    <w:qFormat/>
    <w:rsid w:val="007E46FE"/>
    <w:rPr>
      <w:b/>
      <w:bCs/>
    </w:rPr>
  </w:style>
  <w:style w:type="table" w:styleId="Tabelamrea">
    <w:name w:val="Table Grid"/>
    <w:basedOn w:val="Navadnatabela"/>
    <w:rsid w:val="00DA1E3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
    <w:name w:val="Title"/>
    <w:basedOn w:val="Navaden"/>
    <w:link w:val="NaslovZnak"/>
    <w:qFormat/>
    <w:rsid w:val="00BA5A9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eastAsia="sl-SI"/>
    </w:rPr>
  </w:style>
  <w:style w:type="character" w:customStyle="1" w:styleId="NaslovZnak">
    <w:name w:val="Naslov Znak"/>
    <w:basedOn w:val="Privzetapisavaodstavka"/>
    <w:link w:val="Naslov"/>
    <w:rsid w:val="00BA5A95"/>
    <w:rPr>
      <w:rFonts w:ascii="Times New Roman" w:eastAsia="Times New Roman" w:hAnsi="Times New Roman" w:cs="Times New Roman"/>
      <w:b/>
      <w:bCs/>
      <w:sz w:val="28"/>
      <w:szCs w:val="20"/>
      <w:lang w:val="sl-SI" w:eastAsia="sl-SI"/>
    </w:rPr>
  </w:style>
  <w:style w:type="paragraph" w:styleId="Telobesedila">
    <w:name w:val="Body Text"/>
    <w:basedOn w:val="Navaden"/>
    <w:link w:val="TelobesedilaZnak"/>
    <w:rsid w:val="008D57C4"/>
    <w:pPr>
      <w:overflowPunct w:val="0"/>
      <w:autoSpaceDE w:val="0"/>
      <w:autoSpaceDN w:val="0"/>
      <w:adjustRightInd w:val="0"/>
      <w:spacing w:after="0" w:line="240" w:lineRule="auto"/>
      <w:jc w:val="both"/>
    </w:pPr>
    <w:rPr>
      <w:rFonts w:ascii="Arial" w:eastAsia="Times New Roman" w:hAnsi="Arial" w:cs="Times New Roman"/>
      <w:szCs w:val="20"/>
      <w:lang w:eastAsia="sl-SI"/>
    </w:rPr>
  </w:style>
  <w:style w:type="character" w:customStyle="1" w:styleId="TelobesedilaZnak">
    <w:name w:val="Telo besedila Znak"/>
    <w:basedOn w:val="Privzetapisavaodstavka"/>
    <w:link w:val="Telobesedila"/>
    <w:rsid w:val="008D57C4"/>
    <w:rPr>
      <w:rFonts w:ascii="Arial" w:eastAsia="Times New Roman" w:hAnsi="Arial" w:cs="Times New Roman"/>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11</Pages>
  <Words>3169</Words>
  <Characters>18068</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Jerica Stibilj</cp:lastModifiedBy>
  <cp:revision>12</cp:revision>
  <dcterms:created xsi:type="dcterms:W3CDTF">2020-01-13T12:57:00Z</dcterms:created>
  <dcterms:modified xsi:type="dcterms:W3CDTF">2020-01-23T13:03:00Z</dcterms:modified>
</cp:coreProperties>
</file>