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ED503" w14:textId="77777777" w:rsidR="00C17055" w:rsidRPr="00193EB2" w:rsidRDefault="00C17055" w:rsidP="00EB3F0D">
      <w:pPr>
        <w:spacing w:after="0"/>
        <w:rPr>
          <w:rFonts w:asciiTheme="majorHAnsi" w:hAnsiTheme="majorHAnsi"/>
          <w:szCs w:val="24"/>
        </w:rPr>
      </w:pP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29616765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45958DD9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>Vloga za dodelitev subvencije za zamenjavo kritin ali fasadnih oblog na gospodarsko-kmetijskih objektih, ki vsebujejo azbestna vlakna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 xml:space="preserve"> za leto 2024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77777777" w:rsidR="00E67F59" w:rsidRPr="00A73E2E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vlagatelju in kmetijskem gospodarstvu:</w:t>
      </w:r>
    </w:p>
    <w:p w14:paraId="3CAA7343" w14:textId="77777777" w:rsidR="00E67F59" w:rsidRPr="00A73E2E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Ime in priimek: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Stalni ali začasni naslov: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EB0B8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21AFCA8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kmetijskega gospodarstva MID:</w:t>
            </w:r>
          </w:p>
        </w:tc>
        <w:tc>
          <w:tcPr>
            <w:tcW w:w="5245" w:type="dxa"/>
            <w:vAlign w:val="center"/>
          </w:tcPr>
          <w:p w14:paraId="005B7D85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BF312" w14:textId="77777777" w:rsidR="00356D4B" w:rsidRPr="00A73E2E" w:rsidRDefault="00356D4B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7A712C4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bančnem računu:</w:t>
      </w:r>
    </w:p>
    <w:p w14:paraId="7F87A01F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73E2E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295BA454" w14:textId="516B5CCE" w:rsidR="006D2D0A" w:rsidRPr="00A73E2E" w:rsidRDefault="00E67F59" w:rsidP="006D2D0A">
            <w:p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transakcijskega računa (TRR) prosilca za nakazilo sredstev:</w:t>
            </w:r>
          </w:p>
        </w:tc>
        <w:tc>
          <w:tcPr>
            <w:tcW w:w="5528" w:type="dxa"/>
            <w:vAlign w:val="center"/>
          </w:tcPr>
          <w:p w14:paraId="3BBBEDB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A6AAE68" w14:textId="77777777" w:rsidR="00356D4B" w:rsidRDefault="00356D4B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4506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43FBC91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01A5E28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3EAC7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24DC8B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5265D47" w14:textId="77777777" w:rsidR="006D2D0A" w:rsidRPr="00356D4B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CC3B2BD" w14:textId="3CD45FC4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objektu:</w:t>
      </w:r>
    </w:p>
    <w:p w14:paraId="3AACDE98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2D342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14E4303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objektov (naslov):</w:t>
            </w:r>
          </w:p>
        </w:tc>
        <w:tc>
          <w:tcPr>
            <w:tcW w:w="5245" w:type="dxa"/>
            <w:vAlign w:val="center"/>
          </w:tcPr>
          <w:p w14:paraId="111A2392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0F85EF8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AF1F96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5FFA50BD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4EA877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36010A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objekta:</w:t>
            </w:r>
          </w:p>
        </w:tc>
        <w:tc>
          <w:tcPr>
            <w:tcW w:w="5245" w:type="dxa"/>
            <w:vAlign w:val="center"/>
          </w:tcPr>
          <w:p w14:paraId="476CD314" w14:textId="77777777" w:rsidR="00E67F59" w:rsidRPr="00A73E2E" w:rsidRDefault="00E6776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7800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kmetijsko – gospodarski objekt                            </w:t>
            </w:r>
          </w:p>
        </w:tc>
      </w:tr>
      <w:tr w:rsidR="00235F53" w:rsidRPr="00A73E2E" w14:paraId="217AD00E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E94A466" w14:textId="01A4ADAB" w:rsidR="00235F53" w:rsidRPr="00A73E2E" w:rsidRDefault="00235F53" w:rsidP="0019671C">
            <w:pPr>
              <w:ind w:left="357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Opis namenske rabe objekta (npr. hlev….)</w:t>
            </w:r>
          </w:p>
        </w:tc>
        <w:tc>
          <w:tcPr>
            <w:tcW w:w="5245" w:type="dxa"/>
            <w:vAlign w:val="center"/>
          </w:tcPr>
          <w:p w14:paraId="2773D338" w14:textId="77777777" w:rsidR="00235F53" w:rsidRDefault="00235F53" w:rsidP="0019671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67F59" w:rsidRPr="00A73E2E" w14:paraId="304E88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45B10C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54A09A5B" w14:textId="77777777" w:rsidR="00E67F59" w:rsidRPr="00A73E2E" w:rsidRDefault="00E6776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objekta*                                                </w:t>
            </w:r>
          </w:p>
        </w:tc>
      </w:tr>
    </w:tbl>
    <w:p w14:paraId="4FC433E7" w14:textId="77777777" w:rsidR="00E67F59" w:rsidRPr="00356D4B" w:rsidRDefault="00E67F59" w:rsidP="00E67F59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celotnem</w:t>
      </w:r>
    </w:p>
    <w:p w14:paraId="704EB444" w14:textId="48F22842" w:rsidR="00356D4B" w:rsidRDefault="00E67F59" w:rsidP="00356D4B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  solastniškem deležu.             </w:t>
      </w:r>
    </w:p>
    <w:p w14:paraId="3B0053C0" w14:textId="77777777" w:rsidR="00356D4B" w:rsidRPr="00356D4B" w:rsidRDefault="00356D4B" w:rsidP="00356D4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E374668" w14:textId="0ED2BB88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Podatki o  naložbi (količina odstranjene kritine in fasadnih oblog, ki vsebujejo azbestna vlakna: </w:t>
      </w:r>
    </w:p>
    <w:p w14:paraId="1C9ED003" w14:textId="77777777" w:rsidR="00356D4B" w:rsidRPr="003B5716" w:rsidRDefault="00356D4B" w:rsidP="00356D4B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017"/>
        <w:gridCol w:w="2410"/>
      </w:tblGrid>
      <w:tr w:rsidR="00E67F59" w:rsidRPr="00A73E2E" w14:paraId="46774958" w14:textId="77777777" w:rsidTr="006D2D0A">
        <w:trPr>
          <w:trHeight w:val="508"/>
        </w:trPr>
        <w:tc>
          <w:tcPr>
            <w:tcW w:w="6017" w:type="dxa"/>
            <w:vAlign w:val="center"/>
          </w:tcPr>
          <w:p w14:paraId="133C3074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Teža odpadne azbestne kritine:</w:t>
            </w:r>
          </w:p>
        </w:tc>
        <w:tc>
          <w:tcPr>
            <w:tcW w:w="2410" w:type="dxa"/>
            <w:vAlign w:val="center"/>
          </w:tcPr>
          <w:p w14:paraId="071B898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kg</w:t>
            </w:r>
          </w:p>
        </w:tc>
      </w:tr>
      <w:tr w:rsidR="00E67F59" w:rsidRPr="00A73E2E" w14:paraId="2BFAB5E1" w14:textId="77777777" w:rsidTr="006D2D0A">
        <w:trPr>
          <w:trHeight w:val="700"/>
        </w:trPr>
        <w:tc>
          <w:tcPr>
            <w:tcW w:w="6017" w:type="dxa"/>
            <w:vAlign w:val="center"/>
          </w:tcPr>
          <w:p w14:paraId="69459E3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strehe ali zidu, s katere je bila odstranjena azbestna kritina ali obloga:</w:t>
            </w:r>
          </w:p>
        </w:tc>
        <w:tc>
          <w:tcPr>
            <w:tcW w:w="2410" w:type="dxa"/>
            <w:vAlign w:val="center"/>
          </w:tcPr>
          <w:p w14:paraId="2ED4923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m²</w:t>
            </w:r>
          </w:p>
        </w:tc>
      </w:tr>
    </w:tbl>
    <w:p w14:paraId="4C20476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1E7D6672" w14:textId="02EF0D5F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izvajalcu del in upravljalcu odlagališča komunalnih odpadkov:</w:t>
      </w:r>
    </w:p>
    <w:p w14:paraId="72944E80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11E381B0" w14:textId="77777777" w:rsidTr="006D2D0A">
        <w:trPr>
          <w:trHeight w:val="1009"/>
        </w:trPr>
        <w:tc>
          <w:tcPr>
            <w:tcW w:w="8427" w:type="dxa"/>
            <w:vAlign w:val="center"/>
          </w:tcPr>
          <w:p w14:paraId="27E3CA48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D3EB8B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izvajalca, ki je odstranil kritino ali fasadne obloge, ki vsebujejo azbestna vlakna:</w:t>
            </w:r>
          </w:p>
          <w:p w14:paraId="250026F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76DD3A1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5FF2FA01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5C841C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5754B65E" w14:textId="77777777" w:rsidTr="006D2D0A">
        <w:trPr>
          <w:trHeight w:val="624"/>
        </w:trPr>
        <w:tc>
          <w:tcPr>
            <w:tcW w:w="8427" w:type="dxa"/>
            <w:vAlign w:val="center"/>
          </w:tcPr>
          <w:p w14:paraId="4744D7A0" w14:textId="77777777" w:rsidR="00E67F59" w:rsidRPr="00A73E2E" w:rsidRDefault="00E67F59" w:rsidP="006D2D0A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EA78" w14:textId="77777777" w:rsidR="00E67F59" w:rsidRPr="00A73E2E" w:rsidRDefault="00E67F59" w:rsidP="006D2D0A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upravljavca odlagališča komunalnih odpadkov oziroma izvajalca javne službe ravnanja s komunalnimi odpadki, ki je prevzel odpadno azbestno kritino in fasadne obloge, ki vsebujejo azbestna vlakna:</w:t>
            </w:r>
          </w:p>
          <w:p w14:paraId="1EFFD32A" w14:textId="77777777" w:rsidR="00E67F59" w:rsidRPr="00A73E2E" w:rsidRDefault="00E67F59" w:rsidP="006D2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9FA4D36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67E51242" w14:textId="75BD31AC" w:rsidR="00E67F59" w:rsidRPr="00A73E2E" w:rsidRDefault="00E6776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0132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144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Komunalno stanovanjska družba Ajdovščina d.o.o. </w:t>
            </w:r>
          </w:p>
        </w:tc>
      </w:tr>
      <w:tr w:rsidR="00E67F59" w:rsidRPr="00A73E2E" w14:paraId="70190519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7270E549" w14:textId="77777777" w:rsidR="00E67F59" w:rsidRPr="00A73E2E" w:rsidRDefault="00E6776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838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Drugo (izpolni): </w:t>
            </w:r>
          </w:p>
        </w:tc>
      </w:tr>
    </w:tbl>
    <w:p w14:paraId="1ADD71BC" w14:textId="0478D96A" w:rsidR="00E67F59" w:rsidRP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višini zaprošenih sredstev:</w:t>
      </w:r>
    </w:p>
    <w:p w14:paraId="55C14C18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875"/>
        <w:gridCol w:w="1669"/>
        <w:gridCol w:w="1515"/>
        <w:gridCol w:w="1592"/>
      </w:tblGrid>
      <w:tr w:rsidR="00E67F59" w:rsidRPr="00A73E2E" w14:paraId="08C576D4" w14:textId="77777777" w:rsidTr="006D2D0A">
        <w:trPr>
          <w:trHeight w:val="715"/>
        </w:trPr>
        <w:tc>
          <w:tcPr>
            <w:tcW w:w="2405" w:type="dxa"/>
            <w:vAlign w:val="center"/>
          </w:tcPr>
          <w:p w14:paraId="6C9942E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Upravičeni stroški*</w:t>
            </w:r>
          </w:p>
        </w:tc>
        <w:tc>
          <w:tcPr>
            <w:tcW w:w="1875" w:type="dxa"/>
            <w:vAlign w:val="center"/>
          </w:tcPr>
          <w:p w14:paraId="3EC7FCF2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Datum računa</w:t>
            </w:r>
          </w:p>
        </w:tc>
        <w:tc>
          <w:tcPr>
            <w:tcW w:w="1669" w:type="dxa"/>
            <w:vAlign w:val="center"/>
          </w:tcPr>
          <w:p w14:paraId="371028F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računa</w:t>
            </w:r>
          </w:p>
        </w:tc>
        <w:tc>
          <w:tcPr>
            <w:tcW w:w="1515" w:type="dxa"/>
            <w:vAlign w:val="center"/>
          </w:tcPr>
          <w:p w14:paraId="3A2CE88E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brez DDV</w:t>
            </w:r>
          </w:p>
        </w:tc>
        <w:tc>
          <w:tcPr>
            <w:tcW w:w="1592" w:type="dxa"/>
            <w:vAlign w:val="center"/>
          </w:tcPr>
          <w:p w14:paraId="724CD648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z DDV</w:t>
            </w:r>
          </w:p>
        </w:tc>
      </w:tr>
      <w:tr w:rsidR="00E67F59" w:rsidRPr="00A73E2E" w14:paraId="57FCA0A9" w14:textId="77777777" w:rsidTr="006D2D0A">
        <w:tc>
          <w:tcPr>
            <w:tcW w:w="2405" w:type="dxa"/>
            <w:vAlign w:val="center"/>
          </w:tcPr>
          <w:p w14:paraId="4AE29E9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varne odstranitve in odvoza kritine in fasadnih oblog, ki vsebujejo azbestna vlakna:</w:t>
            </w:r>
          </w:p>
        </w:tc>
        <w:tc>
          <w:tcPr>
            <w:tcW w:w="1875" w:type="dxa"/>
            <w:vAlign w:val="center"/>
          </w:tcPr>
          <w:p w14:paraId="72E9DFD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13D19A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700E719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2877B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C86450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1326BD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7C1EA8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4F8DB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604D9717" w14:textId="77777777" w:rsidTr="006D2D0A">
        <w:tc>
          <w:tcPr>
            <w:tcW w:w="2405" w:type="dxa"/>
            <w:vAlign w:val="center"/>
          </w:tcPr>
          <w:p w14:paraId="55D1326F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odlaganja:</w:t>
            </w:r>
          </w:p>
        </w:tc>
        <w:tc>
          <w:tcPr>
            <w:tcW w:w="1875" w:type="dxa"/>
          </w:tcPr>
          <w:p w14:paraId="55889DD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1C594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9A1BF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30841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473AC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A6730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198B19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E2792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510BEDF5" w14:textId="77777777" w:rsidTr="006D2D0A">
        <w:tc>
          <w:tcPr>
            <w:tcW w:w="2405" w:type="dxa"/>
            <w:vAlign w:val="center"/>
          </w:tcPr>
          <w:p w14:paraId="6EECDE7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875" w:type="dxa"/>
          </w:tcPr>
          <w:p w14:paraId="101E68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8B5E44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AC4D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73303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3C4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0625F941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D7D8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A3290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A8F6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1B4A8CB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</w:p>
    <w:p w14:paraId="1ABC56F4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  <w:r w:rsidRPr="00A73E2E">
        <w:rPr>
          <w:rFonts w:asciiTheme="majorHAnsi" w:hAnsiTheme="majorHAnsi" w:cstheme="majorHAnsi"/>
          <w:b/>
          <w:bCs/>
          <w:u w:val="single"/>
        </w:rPr>
        <w:t xml:space="preserve">*Upravičeno stroški so vsi stroški, ki so nastali od vključno  01. 08. 2024 dalje.  </w:t>
      </w:r>
    </w:p>
    <w:p w14:paraId="0240E9F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73E2E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73315144"/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NE</w:t>
            </w:r>
          </w:p>
        </w:tc>
      </w:tr>
      <w:bookmarkEnd w:id="0"/>
    </w:tbl>
    <w:p w14:paraId="2529044D" w14:textId="77777777" w:rsidR="00E67769" w:rsidRDefault="00E67769" w:rsidP="00E67769">
      <w:pPr>
        <w:jc w:val="both"/>
        <w:rPr>
          <w:rFonts w:asciiTheme="majorHAnsi" w:hAnsiTheme="majorHAnsi" w:cstheme="majorHAnsi"/>
          <w:szCs w:val="24"/>
        </w:rPr>
      </w:pPr>
    </w:p>
    <w:p w14:paraId="4E13B100" w14:textId="3FB1DAF0" w:rsidR="00E67769" w:rsidRPr="00CA0CC3" w:rsidRDefault="00E67769" w:rsidP="00E67769">
      <w:pPr>
        <w:jc w:val="both"/>
        <w:rPr>
          <w:rFonts w:asciiTheme="majorHAnsi" w:hAnsiTheme="majorHAnsi" w:cstheme="majorHAnsi"/>
          <w:szCs w:val="24"/>
        </w:rPr>
      </w:pPr>
      <w:r w:rsidRPr="00D43E94">
        <w:rPr>
          <w:rFonts w:asciiTheme="majorHAnsi" w:hAnsiTheme="majorHAnsi" w:cstheme="majorHAnsi"/>
          <w:szCs w:val="24"/>
        </w:rPr>
        <w:t>Višina državne pomoči za prijavljeno naložbo znaša 100% upravičenih stroškov, pri čemer višina dodeljene državne pomoči ne sme preseči 20€/m2 odstranjene strešne kritine oziroma stenske obloge, ki vsebujejo azbestna vlakna oziroma 3.000,00 EUR na vlogo.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73E2E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4CDB98EF" w14:textId="77777777" w:rsidR="003726E9" w:rsidRDefault="003726E9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C6CD7B8" w14:textId="64D14F49" w:rsidR="00356D4B" w:rsidRPr="006D2D0A" w:rsidRDefault="00356D4B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>Občino Ajdovščina naprošam za dodelitev subvencije za zamenjavo kritin ali fasadnih oblog na gospodarsko-kmetijskih objektih, ki vsebujejo azbestna vlakna v višini ___________________________,EUR, kar predstavlja __________________ % vrednosti upravičenih stroškov investicije.</w:t>
            </w:r>
          </w:p>
        </w:tc>
      </w:tr>
    </w:tbl>
    <w:p w14:paraId="4DAD1174" w14:textId="77777777" w:rsidR="00356D4B" w:rsidRPr="00235F53" w:rsidRDefault="00356D4B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p w14:paraId="1EADBEDA" w14:textId="77777777" w:rsidR="00E67F59" w:rsidRPr="00A73E2E" w:rsidRDefault="00E67F59" w:rsidP="00E67F59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A73E2E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0A7F72E9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0E5D2B35" w14:textId="252F9729" w:rsidR="00235F53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Izjavljam, da sem za investicijo___________________________________________________, s katero kandidiram na Javnem poziv za dodelitev subvencije za zamenjavo kritin ali fasadnih oblog na gospodarsko-kmetijskih objektih, ki vsebujejo azbestna vlakna v občini Ajdovščina za leto 2024 prejel državno pomoč v višini ___________________________________________.</w:t>
      </w:r>
    </w:p>
    <w:p w14:paraId="71C42B25" w14:textId="57811706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0DB8197D" w14:textId="77777777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AB68B60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(datum)                        (podpis upravičenca / za poslovne objekte podpis odgovorne osebe in žig)</w:t>
      </w:r>
    </w:p>
    <w:p w14:paraId="7B1D50C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2EB14EB1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Dokazila (označite priloženo):</w:t>
      </w:r>
    </w:p>
    <w:p w14:paraId="6324B923" w14:textId="77777777" w:rsidR="00E67F59" w:rsidRPr="00A73E2E" w:rsidRDefault="00E67769" w:rsidP="00E67F59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Potrdilo upravljalca odlagališča komunalnih odpadkov o prevzemu in ustreznem    odlaganju odpadne kritine ali fasadne plošče, ki vsebuje azbestna vlakna, na katerem je razvidna teža prevzetega odpadnega materiala; </w:t>
      </w:r>
    </w:p>
    <w:p w14:paraId="12DF4F94" w14:textId="55E1410A" w:rsidR="00E67F59" w:rsidRPr="00A73E2E" w:rsidRDefault="00E6776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Račune za upravičene stroške, ki se morajo glasiti na ime vlagatelja vloge</w:t>
      </w:r>
      <w:r w:rsidR="006D2D0A">
        <w:rPr>
          <w:rFonts w:asciiTheme="majorHAnsi" w:hAnsiTheme="majorHAnsi" w:cstheme="majorHAnsi"/>
          <w:szCs w:val="24"/>
        </w:rPr>
        <w:t>;</w:t>
      </w:r>
    </w:p>
    <w:p w14:paraId="1BFCAEC5" w14:textId="77777777" w:rsidR="00E67F59" w:rsidRPr="00A73E2E" w:rsidRDefault="00E6776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Soglasje solastnika objekta, v kolikor vlagatelj ni lastnik v celotnem solastniškem deležu;</w:t>
      </w:r>
    </w:p>
    <w:p w14:paraId="47C9726A" w14:textId="77777777" w:rsidR="00E67F59" w:rsidRPr="00A73E2E" w:rsidRDefault="00E67769" w:rsidP="00E67F59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Načrt oziroma skico strehe oziroma stene, z navedbo natančnih mer in dimenzij dela strehe oziroma stene, ki je predmet odstranitve kritine oziroma oblog, ki vsebuje azbestna vlakna;</w:t>
      </w:r>
    </w:p>
    <w:p w14:paraId="163724DA" w14:textId="4A924F8F" w:rsidR="00E67F59" w:rsidRPr="00A73E2E" w:rsidRDefault="00E67769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Fotografija objekta pred zamenjavo kritine</w:t>
      </w:r>
      <w:r w:rsidR="006D2D0A">
        <w:rPr>
          <w:rFonts w:asciiTheme="majorHAnsi" w:hAnsiTheme="majorHAnsi" w:cstheme="majorHAnsi"/>
        </w:rPr>
        <w:t>;</w:t>
      </w:r>
    </w:p>
    <w:p w14:paraId="5C8D7897" w14:textId="77777777" w:rsidR="00E67F59" w:rsidRPr="00A73E2E" w:rsidRDefault="00E67769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Dovoljenje ali drugi upravni akt za izvedbo del, če ga veljavna zakonodaja zahteva.</w:t>
      </w:r>
    </w:p>
    <w:p w14:paraId="3A5817F1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609B3F48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3ED798FA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Izjava </w:t>
      </w:r>
    </w:p>
    <w:p w14:paraId="70149745" w14:textId="77777777" w:rsidR="00E67F59" w:rsidRPr="00A73E2E" w:rsidRDefault="00E67F59" w:rsidP="00E67F59">
      <w:pPr>
        <w:ind w:firstLine="36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Podpisani izjavljam,</w:t>
      </w:r>
    </w:p>
    <w:p w14:paraId="60FC13D9" w14:textId="77777777" w:rsidR="00E67F59" w:rsidRPr="00A73E2E" w:rsidRDefault="00E6776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noProof/>
          <w:szCs w:val="24"/>
        </w:rPr>
        <w:t xml:space="preserve"> </w:t>
      </w:r>
      <w:r w:rsidR="00E67F59" w:rsidRPr="00A73E2E">
        <w:rPr>
          <w:rFonts w:asciiTheme="majorHAnsi" w:hAnsiTheme="majorHAnsi" w:cstheme="majorHAnsi"/>
          <w:szCs w:val="24"/>
        </w:rPr>
        <w:t>da sem kritino in fasadne obloge, ki vsebujejo azbestna vlakna, odstranil v skladu s pogoji in kriteriji iz javnega poziva;</w:t>
      </w:r>
    </w:p>
    <w:p w14:paraId="41924752" w14:textId="77777777" w:rsidR="00E67F59" w:rsidRPr="00A73E2E" w:rsidRDefault="00E6776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bom dovolil kontrolni ogled izvedbe ukrepa pooblaščenemu predstavniku občine Ajdovščina v kolikor se bo za njega odločil;</w:t>
      </w:r>
    </w:p>
    <w:p w14:paraId="23C6E650" w14:textId="77777777" w:rsidR="00E67F59" w:rsidRPr="00A73E2E" w:rsidRDefault="00E67769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se </w:t>
      </w:r>
      <w:r w:rsidR="00E67F59" w:rsidRPr="00A73E2E">
        <w:rPr>
          <w:rFonts w:asciiTheme="majorHAnsi" w:eastAsia="Times New Roman" w:hAnsiTheme="majorHAnsi" w:cstheme="majorHAnsi"/>
          <w:szCs w:val="24"/>
          <w:lang w:eastAsia="sl-SI"/>
        </w:rPr>
        <w:t>strinjam z javno objavo podatkov o odobrenih in izplačanih denarnih sredstvih</w:t>
      </w:r>
      <w:r w:rsidR="00E67F59" w:rsidRPr="00A73E2E">
        <w:rPr>
          <w:rFonts w:asciiTheme="majorHAnsi" w:hAnsiTheme="majorHAnsi" w:cstheme="majorHAnsi"/>
          <w:szCs w:val="24"/>
        </w:rPr>
        <w:t>;</w:t>
      </w:r>
    </w:p>
    <w:p w14:paraId="207E5684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       </w:t>
      </w:r>
      <w:r w:rsidRPr="00A73E2E">
        <w:rPr>
          <w:rFonts w:asciiTheme="majorHAnsi" w:hAnsiTheme="majorHAnsi" w:cstheme="majorHAnsi"/>
          <w:b/>
          <w:bCs/>
          <w:szCs w:val="24"/>
        </w:rPr>
        <w:tab/>
      </w:r>
      <w:sdt>
        <w:sdtPr>
          <w:rPr>
            <w:rFonts w:asciiTheme="majorHAnsi" w:hAnsiTheme="majorHAnsi" w:cstheme="majorHAnsi"/>
            <w:b/>
            <w:bCs/>
            <w:szCs w:val="24"/>
          </w:rPr>
          <w:id w:val="-2147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A73E2E">
        <w:rPr>
          <w:rFonts w:asciiTheme="majorHAnsi" w:hAnsiTheme="majorHAnsi" w:cstheme="majorHAnsi"/>
          <w:szCs w:val="24"/>
        </w:rPr>
        <w:t xml:space="preserve"> da so vsi navedeni podatki v vlogi resnični.</w:t>
      </w:r>
    </w:p>
    <w:p w14:paraId="29C9DC6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019E63D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3CA2852E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1DC1971" w14:textId="77777777" w:rsidR="00E67F59" w:rsidRPr="00A73E2E" w:rsidRDefault="00E67F5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Kraj, datum:</w:t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0E89736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2FCB2D87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8B68B19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224E6F6" w14:textId="77777777" w:rsidR="00D63B38" w:rsidRDefault="00D63B38" w:rsidP="00E67F59">
      <w:pPr>
        <w:jc w:val="both"/>
        <w:rPr>
          <w:rFonts w:asciiTheme="majorHAnsi" w:hAnsiTheme="majorHAnsi" w:cstheme="majorHAnsi"/>
          <w:szCs w:val="24"/>
        </w:rPr>
      </w:pPr>
    </w:p>
    <w:p w14:paraId="083A659B" w14:textId="237A5EC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lastRenderedPageBreak/>
        <w:t>Izjava o seznanitvi z Zakonom o integriteti in preprečevanju korupcije</w:t>
      </w: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4F4144" w:rsidRDefault="004F4144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4F4144">
        <w:rPr>
          <w:rFonts w:asciiTheme="majorHAnsi" w:hAnsiTheme="majorHAnsi" w:cstheme="majorHAnsi"/>
          <w:b/>
          <w:bCs/>
          <w:szCs w:val="24"/>
        </w:rPr>
        <w:t>Ime in priimek vlagatelja:</w:t>
      </w:r>
    </w:p>
    <w:p w14:paraId="78E708C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6F78167E" w14:textId="196C6AC1" w:rsidR="004F4144" w:rsidRPr="004F4144" w:rsidRDefault="00031E25" w:rsidP="00031E2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Vlagatelj</w:t>
      </w:r>
      <w:r w:rsidR="004F4144" w:rsidRPr="004F4144">
        <w:rPr>
          <w:rFonts w:asciiTheme="majorHAnsi" w:hAnsiTheme="majorHAnsi" w:cstheme="majorHAnsi"/>
          <w:szCs w:val="24"/>
        </w:rPr>
        <w:t xml:space="preserve"> oz. prejemnik sklepa izjavljam, da sem seznanjen z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določbami 35. člena Zakona o integriteti in preprečevanju korupcije (Uradni list RS št.UPB2-69/11, 158/20) in izjavljam, da niti sam kot fizična oseba oziroma niti poslovni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subjekt ni povezan s funkcionarji Občine Ajdovščina in po mojem vedenju tudi 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 xml:space="preserve">povezan z družinskimi člani funkcionarjev na način, določen v prvem odstavku 35.člena </w:t>
      </w:r>
      <w:proofErr w:type="spellStart"/>
      <w:r w:rsidR="004F4144" w:rsidRPr="004F4144">
        <w:rPr>
          <w:rFonts w:asciiTheme="majorHAnsi" w:hAnsiTheme="majorHAnsi" w:cstheme="majorHAnsi"/>
          <w:szCs w:val="24"/>
        </w:rPr>
        <w:t>ZIntPK</w:t>
      </w:r>
      <w:proofErr w:type="spellEnd"/>
      <w:r w:rsidR="004F4144" w:rsidRPr="004F4144">
        <w:rPr>
          <w:rFonts w:asciiTheme="majorHAnsi" w:hAnsiTheme="majorHAnsi" w:cstheme="majorHAnsi"/>
          <w:szCs w:val="24"/>
        </w:rPr>
        <w:t>.</w:t>
      </w:r>
    </w:p>
    <w:p w14:paraId="3D6B6D75" w14:textId="77777777" w:rsidR="00031E25" w:rsidRDefault="00031E25" w:rsidP="004F4144">
      <w:pPr>
        <w:rPr>
          <w:rFonts w:asciiTheme="majorHAnsi" w:hAnsiTheme="majorHAnsi" w:cstheme="majorHAnsi"/>
          <w:szCs w:val="24"/>
        </w:rPr>
      </w:pPr>
    </w:p>
    <w:p w14:paraId="6D03D782" w14:textId="6F4822C9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Zavedam se, da v primeru neresničnosti podane izjave, sam nosim odgovornost in</w:t>
      </w:r>
    </w:p>
    <w:p w14:paraId="476F7A41" w14:textId="77777777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posledice zaradi ničnosti sklenjene pogodbe.</w:t>
      </w:r>
    </w:p>
    <w:p w14:paraId="1AB1FC56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2C33D0B4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042C81FE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7FDCCF5E" w14:textId="22A19BD4" w:rsidR="004F4144" w:rsidRPr="00A73E2E" w:rsidRDefault="004F4144" w:rsidP="004F414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Datum:</w:t>
      </w:r>
      <w:r>
        <w:rPr>
          <w:rFonts w:asciiTheme="majorHAnsi" w:hAnsiTheme="majorHAnsi" w:cstheme="majorHAnsi"/>
          <w:szCs w:val="24"/>
        </w:rPr>
        <w:t xml:space="preserve">                                                                                            Podpis:</w:t>
      </w:r>
    </w:p>
    <w:p w14:paraId="25126631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4C18D" w14:textId="77777777" w:rsidR="007073DC" w:rsidRDefault="007073DC" w:rsidP="00EB3F0D">
      <w:pPr>
        <w:spacing w:after="0" w:line="240" w:lineRule="auto"/>
      </w:pPr>
      <w:r>
        <w:separator/>
      </w:r>
    </w:p>
  </w:endnote>
  <w:endnote w:type="continuationSeparator" w:id="0">
    <w:p w14:paraId="761B5817" w14:textId="77777777" w:rsidR="007073DC" w:rsidRDefault="007073DC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99FC6" w14:textId="77777777" w:rsidR="007073DC" w:rsidRDefault="007073DC" w:rsidP="00EB3F0D">
      <w:pPr>
        <w:spacing w:after="0" w:line="240" w:lineRule="auto"/>
      </w:pPr>
      <w:r>
        <w:separator/>
      </w:r>
    </w:p>
  </w:footnote>
  <w:footnote w:type="continuationSeparator" w:id="0">
    <w:p w14:paraId="46D58555" w14:textId="77777777" w:rsidR="007073DC" w:rsidRDefault="007073DC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39063" w14:textId="77777777" w:rsidR="00EB3F0D" w:rsidRDefault="00EB3F0D">
    <w:pPr>
      <w:pStyle w:val="Glava"/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380C2FF9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63716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4"/>
  </w:num>
  <w:num w:numId="2" w16cid:durableId="633173383">
    <w:abstractNumId w:val="8"/>
  </w:num>
  <w:num w:numId="3" w16cid:durableId="1353721808">
    <w:abstractNumId w:val="3"/>
  </w:num>
  <w:num w:numId="4" w16cid:durableId="1762875721">
    <w:abstractNumId w:val="7"/>
  </w:num>
  <w:num w:numId="5" w16cid:durableId="2137025067">
    <w:abstractNumId w:val="6"/>
  </w:num>
  <w:num w:numId="6" w16cid:durableId="683868567">
    <w:abstractNumId w:val="2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9"/>
  </w:num>
  <w:num w:numId="10" w16cid:durableId="129035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57268"/>
    <w:rsid w:val="00087EEB"/>
    <w:rsid w:val="00193EB2"/>
    <w:rsid w:val="001D2E42"/>
    <w:rsid w:val="002015AC"/>
    <w:rsid w:val="00211F48"/>
    <w:rsid w:val="00217795"/>
    <w:rsid w:val="00235F53"/>
    <w:rsid w:val="002A5897"/>
    <w:rsid w:val="002D2D57"/>
    <w:rsid w:val="003229AE"/>
    <w:rsid w:val="00356D4B"/>
    <w:rsid w:val="00363353"/>
    <w:rsid w:val="003726E9"/>
    <w:rsid w:val="003B5716"/>
    <w:rsid w:val="003F5FA5"/>
    <w:rsid w:val="00407238"/>
    <w:rsid w:val="004D6316"/>
    <w:rsid w:val="004F4144"/>
    <w:rsid w:val="00573335"/>
    <w:rsid w:val="00592B15"/>
    <w:rsid w:val="005965EF"/>
    <w:rsid w:val="005C567F"/>
    <w:rsid w:val="005F46F5"/>
    <w:rsid w:val="00661B7A"/>
    <w:rsid w:val="006D2D0A"/>
    <w:rsid w:val="007073DC"/>
    <w:rsid w:val="00711104"/>
    <w:rsid w:val="007571FA"/>
    <w:rsid w:val="007E5DE7"/>
    <w:rsid w:val="00857C46"/>
    <w:rsid w:val="008700A4"/>
    <w:rsid w:val="008E79B4"/>
    <w:rsid w:val="00935376"/>
    <w:rsid w:val="00BB6657"/>
    <w:rsid w:val="00BB7C58"/>
    <w:rsid w:val="00BF3E06"/>
    <w:rsid w:val="00C17055"/>
    <w:rsid w:val="00CA0CC3"/>
    <w:rsid w:val="00CD3C52"/>
    <w:rsid w:val="00CF4EBE"/>
    <w:rsid w:val="00D63B38"/>
    <w:rsid w:val="00DE743F"/>
    <w:rsid w:val="00E4174D"/>
    <w:rsid w:val="00E67769"/>
    <w:rsid w:val="00E67F59"/>
    <w:rsid w:val="00E84D0C"/>
    <w:rsid w:val="00E97771"/>
    <w:rsid w:val="00EB3F0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4</cp:revision>
  <cp:lastPrinted>2024-07-31T09:03:00Z</cp:lastPrinted>
  <dcterms:created xsi:type="dcterms:W3CDTF">2024-07-31T09:32:00Z</dcterms:created>
  <dcterms:modified xsi:type="dcterms:W3CDTF">2024-07-31T11:41:00Z</dcterms:modified>
</cp:coreProperties>
</file>